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21B3" w14:textId="7316D2BC" w:rsidR="00D5680A" w:rsidRPr="00D5680A" w:rsidRDefault="001806E5" w:rsidP="0062465F">
      <w:pPr>
        <w:pBdr>
          <w:bottom w:val="single" w:sz="24" w:space="1" w:color="auto"/>
        </w:pBdr>
        <w:spacing w:after="0" w:line="240" w:lineRule="auto"/>
        <w:ind w:left="-720" w:right="-720"/>
        <w:jc w:val="center"/>
        <w:rPr>
          <w:rFonts w:ascii="Cambria" w:hAnsi="Cambria"/>
          <w:b/>
          <w:bCs/>
          <w:sz w:val="72"/>
          <w:szCs w:val="72"/>
        </w:rPr>
      </w:pPr>
      <w:r>
        <w:rPr>
          <w:rFonts w:ascii="Cambria" w:hAnsi="Cambria"/>
          <w:b/>
          <w:bCs/>
          <w:sz w:val="72"/>
          <w:szCs w:val="72"/>
        </w:rPr>
        <w:t>KYLE WINTERS</w:t>
      </w:r>
    </w:p>
    <w:p w14:paraId="6FD516BC" w14:textId="3DC56166" w:rsidR="00D5680A" w:rsidRPr="00193D12" w:rsidRDefault="006416B2" w:rsidP="000F6269">
      <w:pPr>
        <w:spacing w:after="0" w:line="240" w:lineRule="auto"/>
        <w:ind w:left="-720" w:right="-720"/>
        <w:jc w:val="center"/>
        <w:rPr>
          <w:rFonts w:ascii="Cambria" w:hAnsi="Cambria"/>
          <w:sz w:val="20"/>
          <w:szCs w:val="20"/>
        </w:rPr>
      </w:pPr>
      <w:r w:rsidRPr="00193D12">
        <w:rPr>
          <w:rFonts w:ascii="Cambria" w:hAnsi="Cambria"/>
          <w:sz w:val="20"/>
          <w:szCs w:val="20"/>
        </w:rPr>
        <w:t>Detroit, MI</w:t>
      </w:r>
      <w:r w:rsidR="00D5680A" w:rsidRPr="00193D12">
        <w:rPr>
          <w:rFonts w:ascii="Cambria" w:hAnsi="Cambria"/>
          <w:sz w:val="20"/>
          <w:szCs w:val="20"/>
        </w:rPr>
        <w:t xml:space="preserve"> | </w:t>
      </w:r>
      <w:r w:rsidR="00D75FCA" w:rsidRPr="00193D12">
        <w:rPr>
          <w:rFonts w:ascii="Cambria" w:hAnsi="Cambria"/>
          <w:sz w:val="20"/>
          <w:szCs w:val="20"/>
        </w:rPr>
        <w:t xml:space="preserve">kdw082@gmail.com </w:t>
      </w:r>
      <w:r w:rsidR="00D5680A" w:rsidRPr="00193D12">
        <w:rPr>
          <w:rFonts w:ascii="Cambria" w:hAnsi="Cambria"/>
          <w:sz w:val="20"/>
          <w:szCs w:val="20"/>
        </w:rPr>
        <w:t xml:space="preserve">| </w:t>
      </w:r>
      <w:r w:rsidR="00D75FCA" w:rsidRPr="00193D12">
        <w:rPr>
          <w:rFonts w:ascii="Cambria" w:hAnsi="Cambria"/>
          <w:sz w:val="20"/>
          <w:szCs w:val="20"/>
        </w:rPr>
        <w:t>989-293-</w:t>
      </w:r>
      <w:r w:rsidR="000F6269" w:rsidRPr="00193D12">
        <w:rPr>
          <w:rFonts w:ascii="Cambria" w:hAnsi="Cambria"/>
          <w:sz w:val="20"/>
          <w:szCs w:val="20"/>
        </w:rPr>
        <w:t xml:space="preserve">8716 </w:t>
      </w:r>
    </w:p>
    <w:p w14:paraId="43E4E4CC" w14:textId="6E4DA379" w:rsidR="00347C3E" w:rsidRPr="00193D12" w:rsidRDefault="00347C3E" w:rsidP="000F6269">
      <w:pPr>
        <w:spacing w:after="0" w:line="240" w:lineRule="auto"/>
        <w:ind w:left="-720" w:right="-720"/>
        <w:jc w:val="center"/>
        <w:rPr>
          <w:rFonts w:ascii="Cambria" w:hAnsi="Cambria"/>
          <w:sz w:val="20"/>
          <w:szCs w:val="20"/>
        </w:rPr>
      </w:pPr>
      <w:r w:rsidRPr="00193D12">
        <w:rPr>
          <w:rFonts w:ascii="Cambria" w:hAnsi="Cambria"/>
          <w:sz w:val="20"/>
          <w:szCs w:val="20"/>
        </w:rPr>
        <w:t>linkedin.com/</w:t>
      </w:r>
      <w:proofErr w:type="spellStart"/>
      <w:r w:rsidRPr="00193D12">
        <w:rPr>
          <w:rFonts w:ascii="Cambria" w:hAnsi="Cambria"/>
          <w:sz w:val="20"/>
          <w:szCs w:val="20"/>
        </w:rPr>
        <w:t>kyle</w:t>
      </w:r>
      <w:r w:rsidR="00FB37AB" w:rsidRPr="00193D12">
        <w:rPr>
          <w:rFonts w:ascii="Cambria" w:hAnsi="Cambria"/>
          <w:sz w:val="20"/>
          <w:szCs w:val="20"/>
        </w:rPr>
        <w:t>dwinters</w:t>
      </w:r>
      <w:proofErr w:type="spellEnd"/>
      <w:r w:rsidR="00FB37AB" w:rsidRPr="00193D12">
        <w:rPr>
          <w:rFonts w:ascii="Cambria" w:hAnsi="Cambria"/>
          <w:sz w:val="20"/>
          <w:szCs w:val="20"/>
        </w:rPr>
        <w:t xml:space="preserve"> | </w:t>
      </w:r>
      <w:r w:rsidR="00B82BC6" w:rsidRPr="00193D12">
        <w:rPr>
          <w:rFonts w:ascii="Cambria" w:hAnsi="Cambria"/>
          <w:sz w:val="20"/>
          <w:szCs w:val="20"/>
        </w:rPr>
        <w:t xml:space="preserve">kyledwinters.com | </w:t>
      </w:r>
    </w:p>
    <w:p w14:paraId="35AB4CA9" w14:textId="77777777" w:rsidR="000F6269" w:rsidRPr="00193D12" w:rsidRDefault="000F6269" w:rsidP="000F6269">
      <w:pPr>
        <w:spacing w:after="0" w:line="240" w:lineRule="auto"/>
        <w:ind w:left="-720" w:right="-720"/>
        <w:jc w:val="center"/>
        <w:rPr>
          <w:rFonts w:ascii="Cambria" w:hAnsi="Cambria"/>
          <w:sz w:val="20"/>
          <w:szCs w:val="20"/>
        </w:rPr>
      </w:pPr>
    </w:p>
    <w:p w14:paraId="79C8719D" w14:textId="6C8B157D" w:rsidR="00D5680A" w:rsidRPr="00193D12" w:rsidRDefault="005C2BB8" w:rsidP="002C2F9C">
      <w:pPr>
        <w:ind w:left="-720" w:right="-720"/>
        <w:rPr>
          <w:rFonts w:ascii="Cambria" w:hAnsi="Cambria"/>
          <w:sz w:val="20"/>
          <w:szCs w:val="20"/>
        </w:rPr>
      </w:pPr>
      <w:r w:rsidRPr="00193D12">
        <w:rPr>
          <w:rFonts w:ascii="Cambria" w:hAnsi="Cambria"/>
          <w:sz w:val="20"/>
          <w:szCs w:val="20"/>
        </w:rPr>
        <w:t xml:space="preserve">Seasoned </w:t>
      </w:r>
      <w:r w:rsidR="00A638B6" w:rsidRPr="00193D12">
        <w:rPr>
          <w:rFonts w:ascii="Cambria" w:hAnsi="Cambria"/>
          <w:sz w:val="20"/>
          <w:szCs w:val="20"/>
        </w:rPr>
        <w:t xml:space="preserve">graphic </w:t>
      </w:r>
      <w:r w:rsidRPr="00193D12">
        <w:rPr>
          <w:rFonts w:ascii="Cambria" w:hAnsi="Cambria"/>
          <w:sz w:val="20"/>
          <w:szCs w:val="20"/>
        </w:rPr>
        <w:t>design professional</w:t>
      </w:r>
      <w:r w:rsidR="00053300" w:rsidRPr="00193D12">
        <w:rPr>
          <w:rFonts w:ascii="Cambria" w:hAnsi="Cambria"/>
          <w:sz w:val="20"/>
          <w:szCs w:val="20"/>
        </w:rPr>
        <w:t xml:space="preserve"> with </w:t>
      </w:r>
      <w:r w:rsidR="00C24F5C" w:rsidRPr="00193D12">
        <w:rPr>
          <w:rFonts w:ascii="Cambria" w:hAnsi="Cambria"/>
          <w:sz w:val="20"/>
          <w:szCs w:val="20"/>
        </w:rPr>
        <w:t>10+ years of experience</w:t>
      </w:r>
      <w:r w:rsidR="00053300" w:rsidRPr="00193D12">
        <w:rPr>
          <w:rFonts w:ascii="Cambria" w:hAnsi="Cambria"/>
          <w:sz w:val="20"/>
          <w:szCs w:val="20"/>
        </w:rPr>
        <w:t xml:space="preserve"> driving impactful brand development and design innovation across various industries. Recognized for expertise in creating cohesive brand guidelines, enhancing brand visibility, and fostering connections with diverse audiences. Proficient in leading cross-functional collaborations to craft captivating digital experiences and elevate brand recognition. Demonstrated success in spearheading brand evolution initiatives, consistently improving customer engagement and satisfaction metrics. Skilled in optimizing workflows, leveraging cutting-edge design tools, and implementing strategies to bolster brand identity and market presence.</w:t>
      </w:r>
    </w:p>
    <w:p w14:paraId="42441E5C" w14:textId="400D8C5F" w:rsidR="002C2F9C" w:rsidRPr="00193D12" w:rsidRDefault="002C2F9C" w:rsidP="0062465F">
      <w:pPr>
        <w:ind w:left="-720" w:right="-720"/>
        <w:rPr>
          <w:rFonts w:ascii="Cambria" w:hAnsi="Cambria"/>
          <w:i/>
          <w:iCs/>
          <w:sz w:val="20"/>
          <w:szCs w:val="20"/>
        </w:rPr>
        <w:sectPr w:rsidR="002C2F9C" w:rsidRPr="00193D12" w:rsidSect="00DD5435">
          <w:pgSz w:w="12240" w:h="15840"/>
          <w:pgMar w:top="630" w:right="1440" w:bottom="630" w:left="1440" w:header="720" w:footer="720" w:gutter="0"/>
          <w:cols w:space="720"/>
          <w:docGrid w:linePitch="360"/>
        </w:sectPr>
      </w:pPr>
      <w:r w:rsidRPr="00193D12">
        <w:rPr>
          <w:rFonts w:ascii="Cambria" w:hAnsi="Cambria"/>
          <w:i/>
          <w:iCs/>
          <w:sz w:val="20"/>
          <w:szCs w:val="20"/>
        </w:rPr>
        <w:t xml:space="preserve">Technical Skills: </w:t>
      </w:r>
      <w:r w:rsidRPr="00193D12">
        <w:rPr>
          <w:rFonts w:ascii="Cambria" w:hAnsi="Cambria"/>
          <w:sz w:val="20"/>
          <w:szCs w:val="20"/>
        </w:rPr>
        <w:t>Acrobat | Animate | Creative Cloud | Excel | Figma | Illustrator | InDesign | Mac OS X | Outlook | PowerPoint | Premier Pro CC | Sketch | UX/UI | Windows 7/10 | WordPress | Word | XD</w:t>
      </w:r>
    </w:p>
    <w:p w14:paraId="628E48B3" w14:textId="641BAA4A" w:rsidR="00D5680A" w:rsidRPr="00193D12" w:rsidRDefault="00156DC8" w:rsidP="0062465F">
      <w:pPr>
        <w:pStyle w:val="ListParagraph"/>
        <w:numPr>
          <w:ilvl w:val="0"/>
          <w:numId w:val="1"/>
        </w:numPr>
        <w:ind w:left="-180" w:right="-720"/>
        <w:rPr>
          <w:rFonts w:ascii="Cambria" w:hAnsi="Cambria"/>
          <w:sz w:val="20"/>
          <w:szCs w:val="20"/>
        </w:rPr>
      </w:pPr>
      <w:r w:rsidRPr="00193D12">
        <w:rPr>
          <w:rFonts w:ascii="Cambria" w:hAnsi="Cambria"/>
          <w:sz w:val="20"/>
          <w:szCs w:val="20"/>
        </w:rPr>
        <w:t xml:space="preserve">Brand Development </w:t>
      </w:r>
      <w:r w:rsidR="008C582E" w:rsidRPr="00193D12">
        <w:rPr>
          <w:rFonts w:ascii="Cambria" w:hAnsi="Cambria"/>
          <w:sz w:val="20"/>
          <w:szCs w:val="20"/>
        </w:rPr>
        <w:t xml:space="preserve">&amp; Design </w:t>
      </w:r>
    </w:p>
    <w:p w14:paraId="0787DD43" w14:textId="1B024B95" w:rsidR="00D5680A" w:rsidRPr="00193D12" w:rsidRDefault="00FB5E89" w:rsidP="0062465F">
      <w:pPr>
        <w:pStyle w:val="ListParagraph"/>
        <w:numPr>
          <w:ilvl w:val="0"/>
          <w:numId w:val="1"/>
        </w:numPr>
        <w:ind w:left="-180" w:right="-720"/>
        <w:rPr>
          <w:rFonts w:ascii="Cambria" w:hAnsi="Cambria"/>
          <w:sz w:val="20"/>
          <w:szCs w:val="20"/>
        </w:rPr>
      </w:pPr>
      <w:r w:rsidRPr="00193D12">
        <w:rPr>
          <w:rFonts w:ascii="Cambria" w:hAnsi="Cambria"/>
          <w:sz w:val="20"/>
          <w:szCs w:val="20"/>
        </w:rPr>
        <w:t xml:space="preserve">Video Production &amp; Editing </w:t>
      </w:r>
    </w:p>
    <w:p w14:paraId="02400BD7" w14:textId="04AB170C" w:rsidR="00D5680A" w:rsidRPr="00193D12" w:rsidRDefault="00FE1319" w:rsidP="0062465F">
      <w:pPr>
        <w:pStyle w:val="ListParagraph"/>
        <w:numPr>
          <w:ilvl w:val="0"/>
          <w:numId w:val="1"/>
        </w:numPr>
        <w:ind w:left="-180" w:right="-720"/>
        <w:rPr>
          <w:rFonts w:ascii="Cambria" w:hAnsi="Cambria"/>
          <w:sz w:val="20"/>
          <w:szCs w:val="20"/>
        </w:rPr>
      </w:pPr>
      <w:r w:rsidRPr="00193D12">
        <w:rPr>
          <w:rFonts w:ascii="Cambria" w:hAnsi="Cambria"/>
          <w:sz w:val="20"/>
          <w:szCs w:val="20"/>
        </w:rPr>
        <w:t xml:space="preserve">Project Management </w:t>
      </w:r>
    </w:p>
    <w:p w14:paraId="6E12E8EE" w14:textId="3278EF9D" w:rsidR="00D5680A" w:rsidRPr="00193D12" w:rsidRDefault="004C4D43" w:rsidP="0062465F">
      <w:pPr>
        <w:pStyle w:val="ListParagraph"/>
        <w:numPr>
          <w:ilvl w:val="0"/>
          <w:numId w:val="1"/>
        </w:numPr>
        <w:ind w:left="-180" w:right="-720"/>
        <w:rPr>
          <w:rFonts w:ascii="Cambria" w:hAnsi="Cambria"/>
          <w:sz w:val="20"/>
          <w:szCs w:val="20"/>
        </w:rPr>
      </w:pPr>
      <w:r w:rsidRPr="00193D12">
        <w:rPr>
          <w:rFonts w:ascii="Cambria" w:hAnsi="Cambria"/>
          <w:sz w:val="20"/>
          <w:szCs w:val="20"/>
        </w:rPr>
        <w:t xml:space="preserve">Market Engagement </w:t>
      </w:r>
    </w:p>
    <w:p w14:paraId="667EEAA5" w14:textId="14628BDD" w:rsidR="00D5680A" w:rsidRPr="00193D12" w:rsidRDefault="0045549A" w:rsidP="0062465F">
      <w:pPr>
        <w:pStyle w:val="ListParagraph"/>
        <w:numPr>
          <w:ilvl w:val="0"/>
          <w:numId w:val="1"/>
        </w:numPr>
        <w:ind w:left="360" w:right="-720"/>
        <w:rPr>
          <w:rFonts w:ascii="Cambria" w:hAnsi="Cambria"/>
          <w:sz w:val="20"/>
          <w:szCs w:val="20"/>
        </w:rPr>
      </w:pPr>
      <w:r w:rsidRPr="00193D12">
        <w:rPr>
          <w:rFonts w:ascii="Cambria" w:hAnsi="Cambria"/>
          <w:sz w:val="20"/>
          <w:szCs w:val="20"/>
        </w:rPr>
        <w:t>Interactive Graphics</w:t>
      </w:r>
    </w:p>
    <w:p w14:paraId="2DFCBA59" w14:textId="71C0B1F8" w:rsidR="00D5680A" w:rsidRPr="00193D12" w:rsidRDefault="008C0638" w:rsidP="0062465F">
      <w:pPr>
        <w:pStyle w:val="ListParagraph"/>
        <w:numPr>
          <w:ilvl w:val="0"/>
          <w:numId w:val="1"/>
        </w:numPr>
        <w:ind w:left="360" w:right="-720"/>
        <w:rPr>
          <w:rFonts w:ascii="Cambria" w:hAnsi="Cambria"/>
          <w:sz w:val="20"/>
          <w:szCs w:val="20"/>
        </w:rPr>
      </w:pPr>
      <w:r w:rsidRPr="00193D12">
        <w:rPr>
          <w:rFonts w:ascii="Cambria" w:hAnsi="Cambria"/>
          <w:sz w:val="20"/>
          <w:szCs w:val="20"/>
        </w:rPr>
        <w:t xml:space="preserve">Visual Storytelling </w:t>
      </w:r>
    </w:p>
    <w:p w14:paraId="5385AC37" w14:textId="771964FE" w:rsidR="00D5680A" w:rsidRPr="00193D12" w:rsidRDefault="000D3A3C" w:rsidP="0062465F">
      <w:pPr>
        <w:pStyle w:val="ListParagraph"/>
        <w:numPr>
          <w:ilvl w:val="0"/>
          <w:numId w:val="1"/>
        </w:numPr>
        <w:ind w:left="360" w:right="-720"/>
        <w:rPr>
          <w:rFonts w:ascii="Cambria" w:hAnsi="Cambria"/>
          <w:sz w:val="20"/>
          <w:szCs w:val="20"/>
        </w:rPr>
      </w:pPr>
      <w:r w:rsidRPr="00193D12">
        <w:rPr>
          <w:rFonts w:ascii="Cambria" w:hAnsi="Cambria"/>
          <w:sz w:val="20"/>
          <w:szCs w:val="20"/>
        </w:rPr>
        <w:t xml:space="preserve">Website Design </w:t>
      </w:r>
      <w:r w:rsidR="003A53E8" w:rsidRPr="00193D12">
        <w:rPr>
          <w:rFonts w:ascii="Cambria" w:hAnsi="Cambria"/>
          <w:sz w:val="20"/>
          <w:szCs w:val="20"/>
        </w:rPr>
        <w:t xml:space="preserve"> </w:t>
      </w:r>
    </w:p>
    <w:p w14:paraId="4A2CA98C" w14:textId="051B6C0C" w:rsidR="00D5680A" w:rsidRPr="00193D12" w:rsidRDefault="00501B8F" w:rsidP="0062465F">
      <w:pPr>
        <w:pStyle w:val="ListParagraph"/>
        <w:numPr>
          <w:ilvl w:val="0"/>
          <w:numId w:val="1"/>
        </w:numPr>
        <w:ind w:left="360" w:right="-720"/>
        <w:rPr>
          <w:rFonts w:ascii="Cambria" w:hAnsi="Cambria"/>
          <w:sz w:val="20"/>
          <w:szCs w:val="20"/>
        </w:rPr>
      </w:pPr>
      <w:r w:rsidRPr="00193D12">
        <w:rPr>
          <w:rFonts w:ascii="Cambria" w:hAnsi="Cambria"/>
          <w:sz w:val="20"/>
          <w:szCs w:val="20"/>
        </w:rPr>
        <w:t xml:space="preserve">User Interface Design </w:t>
      </w:r>
      <w:r w:rsidR="000D4588" w:rsidRPr="00193D12">
        <w:rPr>
          <w:rFonts w:ascii="Cambria" w:hAnsi="Cambria"/>
          <w:sz w:val="20"/>
          <w:szCs w:val="20"/>
        </w:rPr>
        <w:t xml:space="preserve"> </w:t>
      </w:r>
    </w:p>
    <w:p w14:paraId="2E714B75" w14:textId="08103127" w:rsidR="00D5680A" w:rsidRPr="00193D12" w:rsidRDefault="00101360" w:rsidP="0062465F">
      <w:pPr>
        <w:pStyle w:val="ListParagraph"/>
        <w:numPr>
          <w:ilvl w:val="0"/>
          <w:numId w:val="1"/>
        </w:numPr>
        <w:ind w:left="360" w:right="-720"/>
        <w:rPr>
          <w:rFonts w:ascii="Cambria" w:hAnsi="Cambria"/>
          <w:sz w:val="20"/>
          <w:szCs w:val="20"/>
        </w:rPr>
      </w:pPr>
      <w:r w:rsidRPr="00193D12">
        <w:rPr>
          <w:rFonts w:ascii="Cambria" w:hAnsi="Cambria"/>
          <w:sz w:val="20"/>
          <w:szCs w:val="20"/>
        </w:rPr>
        <w:t xml:space="preserve">Cross-Functional Collaboration  </w:t>
      </w:r>
    </w:p>
    <w:p w14:paraId="4B689B0C" w14:textId="526733B9" w:rsidR="00D5680A" w:rsidRPr="00193D12" w:rsidRDefault="00194452" w:rsidP="0062465F">
      <w:pPr>
        <w:pStyle w:val="ListParagraph"/>
        <w:numPr>
          <w:ilvl w:val="0"/>
          <w:numId w:val="1"/>
        </w:numPr>
        <w:ind w:left="360" w:right="-720"/>
        <w:rPr>
          <w:rFonts w:ascii="Cambria" w:hAnsi="Cambria"/>
          <w:sz w:val="20"/>
          <w:szCs w:val="20"/>
        </w:rPr>
      </w:pPr>
      <w:r w:rsidRPr="00193D12">
        <w:rPr>
          <w:rFonts w:ascii="Cambria" w:hAnsi="Cambria"/>
          <w:sz w:val="20"/>
          <w:szCs w:val="20"/>
        </w:rPr>
        <w:t>Client</w:t>
      </w:r>
      <w:r w:rsidR="00587290" w:rsidRPr="00193D12">
        <w:rPr>
          <w:rFonts w:ascii="Cambria" w:hAnsi="Cambria"/>
          <w:sz w:val="20"/>
          <w:szCs w:val="20"/>
        </w:rPr>
        <w:t xml:space="preserve"> Communication </w:t>
      </w:r>
    </w:p>
    <w:p w14:paraId="07110982" w14:textId="69E60408" w:rsidR="00D5680A" w:rsidRPr="00193D12" w:rsidRDefault="00587290" w:rsidP="0062465F">
      <w:pPr>
        <w:pStyle w:val="ListParagraph"/>
        <w:numPr>
          <w:ilvl w:val="0"/>
          <w:numId w:val="1"/>
        </w:numPr>
        <w:ind w:left="360" w:right="-720"/>
        <w:rPr>
          <w:rFonts w:ascii="Cambria" w:hAnsi="Cambria"/>
          <w:sz w:val="20"/>
          <w:szCs w:val="20"/>
        </w:rPr>
      </w:pPr>
      <w:r w:rsidRPr="00193D12">
        <w:rPr>
          <w:rFonts w:ascii="Cambria" w:hAnsi="Cambria"/>
          <w:sz w:val="20"/>
          <w:szCs w:val="20"/>
        </w:rPr>
        <w:t xml:space="preserve">Digital Experience Design </w:t>
      </w:r>
    </w:p>
    <w:p w14:paraId="4A4D92DA" w14:textId="567931DB" w:rsidR="00D5680A" w:rsidRPr="00193D12" w:rsidRDefault="007729A4" w:rsidP="007729A4">
      <w:pPr>
        <w:pStyle w:val="ListParagraph"/>
        <w:numPr>
          <w:ilvl w:val="0"/>
          <w:numId w:val="1"/>
        </w:numPr>
        <w:ind w:left="360" w:right="-720"/>
        <w:rPr>
          <w:rFonts w:ascii="Cambria" w:hAnsi="Cambria"/>
          <w:sz w:val="20"/>
          <w:szCs w:val="20"/>
        </w:rPr>
        <w:sectPr w:rsidR="00D5680A" w:rsidRPr="00193D12" w:rsidSect="00DD5435">
          <w:type w:val="continuous"/>
          <w:pgSz w:w="12240" w:h="15840"/>
          <w:pgMar w:top="990" w:right="1440" w:bottom="630" w:left="1440" w:header="720" w:footer="720" w:gutter="0"/>
          <w:cols w:num="3" w:space="90"/>
          <w:docGrid w:linePitch="360"/>
        </w:sectPr>
      </w:pPr>
      <w:r w:rsidRPr="00193D12">
        <w:rPr>
          <w:rFonts w:ascii="Cambria" w:hAnsi="Cambria"/>
          <w:sz w:val="20"/>
          <w:szCs w:val="20"/>
        </w:rPr>
        <w:t xml:space="preserve">Marketing Campaign Management </w:t>
      </w:r>
    </w:p>
    <w:p w14:paraId="33E3C48C" w14:textId="77777777" w:rsidR="00D5680A" w:rsidRPr="00F6042B" w:rsidRDefault="00D5680A" w:rsidP="0062465F">
      <w:pPr>
        <w:pBdr>
          <w:top w:val="single" w:sz="8" w:space="1" w:color="auto"/>
          <w:bottom w:val="single" w:sz="18" w:space="1" w:color="auto"/>
        </w:pBdr>
        <w:spacing w:before="240"/>
        <w:ind w:left="-720" w:right="-720"/>
        <w:jc w:val="center"/>
        <w:rPr>
          <w:rFonts w:ascii="Cambria" w:hAnsi="Cambria"/>
          <w:b/>
          <w:bCs/>
        </w:rPr>
      </w:pPr>
      <w:r w:rsidRPr="00F6042B">
        <w:rPr>
          <w:rFonts w:ascii="Cambria" w:hAnsi="Cambria"/>
          <w:b/>
          <w:bCs/>
        </w:rPr>
        <w:t>PROFESSIONAL EXPERIENCE</w:t>
      </w:r>
    </w:p>
    <w:p w14:paraId="43F7FF55" w14:textId="1768D529" w:rsidR="00D5680A" w:rsidRPr="00193D12" w:rsidRDefault="000F6269" w:rsidP="0062465F">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Visual Design Lead </w:t>
      </w:r>
      <w:r w:rsidR="00D5680A" w:rsidRPr="00193D12">
        <w:rPr>
          <w:rFonts w:ascii="Cambria" w:hAnsi="Cambria"/>
          <w:b/>
          <w:bCs/>
          <w:sz w:val="20"/>
          <w:szCs w:val="20"/>
        </w:rPr>
        <w:tab/>
      </w:r>
      <w:r w:rsidR="00F5320A">
        <w:rPr>
          <w:rFonts w:ascii="Cambria" w:hAnsi="Cambria"/>
          <w:b/>
          <w:bCs/>
          <w:sz w:val="20"/>
          <w:szCs w:val="20"/>
        </w:rPr>
        <w:t xml:space="preserve">October </w:t>
      </w:r>
      <w:r w:rsidR="006231BC" w:rsidRPr="00193D12">
        <w:rPr>
          <w:rFonts w:ascii="Cambria" w:hAnsi="Cambria"/>
          <w:b/>
          <w:bCs/>
          <w:sz w:val="20"/>
          <w:szCs w:val="20"/>
        </w:rPr>
        <w:t xml:space="preserve">2022 – Present </w:t>
      </w:r>
    </w:p>
    <w:p w14:paraId="1C0B3CDE" w14:textId="0A4B4DBD" w:rsidR="00D5680A" w:rsidRPr="00193D12" w:rsidRDefault="00775B91" w:rsidP="0062465F">
      <w:pPr>
        <w:spacing w:after="0" w:line="240" w:lineRule="auto"/>
        <w:ind w:left="-720" w:right="-720"/>
        <w:rPr>
          <w:rFonts w:ascii="Cambria" w:hAnsi="Cambria"/>
          <w:sz w:val="20"/>
          <w:szCs w:val="20"/>
        </w:rPr>
      </w:pPr>
      <w:r w:rsidRPr="00775B91">
        <w:rPr>
          <w:rFonts w:ascii="Cambria" w:hAnsi="Cambria"/>
          <w:sz w:val="20"/>
          <w:szCs w:val="20"/>
        </w:rPr>
        <w:t>Institute for Corporate Productivity (i4cp)</w:t>
      </w:r>
      <w:r w:rsidR="00E4785E" w:rsidRPr="00193D12">
        <w:rPr>
          <w:rFonts w:ascii="Cambria" w:hAnsi="Cambria"/>
          <w:sz w:val="20"/>
          <w:szCs w:val="20"/>
        </w:rPr>
        <w:t xml:space="preserve"> </w:t>
      </w:r>
      <w:r w:rsidR="006231BC" w:rsidRPr="00193D12">
        <w:rPr>
          <w:rFonts w:ascii="Cambria" w:hAnsi="Cambria"/>
          <w:sz w:val="20"/>
          <w:szCs w:val="20"/>
        </w:rPr>
        <w:t>–</w:t>
      </w:r>
      <w:r w:rsidR="00152975" w:rsidRPr="00193D12">
        <w:rPr>
          <w:rFonts w:ascii="Cambria" w:hAnsi="Cambria"/>
          <w:sz w:val="20"/>
          <w:szCs w:val="20"/>
        </w:rPr>
        <w:t xml:space="preserve"> </w:t>
      </w:r>
      <w:r w:rsidR="006231BC" w:rsidRPr="00193D12">
        <w:rPr>
          <w:rFonts w:ascii="Cambria" w:hAnsi="Cambria"/>
          <w:sz w:val="20"/>
          <w:szCs w:val="20"/>
        </w:rPr>
        <w:t xml:space="preserve">Remote </w:t>
      </w:r>
    </w:p>
    <w:p w14:paraId="58F8691E" w14:textId="77777777" w:rsidR="00C92F3D" w:rsidRPr="00193D12" w:rsidRDefault="00796F7B" w:rsidP="00C92F3D">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Architected comprehensive brand guidelines, unifying visual identities across platforms, and driving a noticeable spike in brand visibility and coherence, fostering a stronger connection with the audience.</w:t>
      </w:r>
    </w:p>
    <w:p w14:paraId="6F6DAA60" w14:textId="36682E8C" w:rsidR="003F093C" w:rsidRPr="00193D12" w:rsidRDefault="00FA5188" w:rsidP="003F093C">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Led strategic</w:t>
      </w:r>
      <w:r w:rsidR="00796F7B" w:rsidRPr="00193D12">
        <w:rPr>
          <w:rFonts w:ascii="Cambria" w:hAnsi="Cambria"/>
          <w:sz w:val="20"/>
          <w:szCs w:val="20"/>
        </w:rPr>
        <w:t xml:space="preserve"> brand evolution initiatives, harmonizing design innovation with cross-functional teamwork, resulting in a substantial elevation of brand recognition and resonance within the market landscape.</w:t>
      </w:r>
    </w:p>
    <w:p w14:paraId="10DEA12A" w14:textId="10F91A83" w:rsidR="003F093C" w:rsidRPr="00193D12" w:rsidRDefault="00796F7B" w:rsidP="003F093C">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 xml:space="preserve">Innovated the adoption of cutting-edge design tools and software, optimizing design workflows, and bolstering productivity, enhancing project </w:t>
      </w:r>
      <w:r w:rsidR="00CC3253" w:rsidRPr="00193D12">
        <w:rPr>
          <w:rFonts w:ascii="Cambria" w:hAnsi="Cambria"/>
          <w:sz w:val="20"/>
          <w:szCs w:val="20"/>
        </w:rPr>
        <w:t>efficiency,</w:t>
      </w:r>
      <w:r w:rsidRPr="00193D12">
        <w:rPr>
          <w:rFonts w:ascii="Cambria" w:hAnsi="Cambria"/>
          <w:sz w:val="20"/>
          <w:szCs w:val="20"/>
        </w:rPr>
        <w:t xml:space="preserve"> and delivering high-quality outputs consistently.</w:t>
      </w:r>
    </w:p>
    <w:p w14:paraId="4D5DDD04" w14:textId="199A881C" w:rsidR="003F093C" w:rsidRPr="00193D12" w:rsidRDefault="00FA5188" w:rsidP="003F093C">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Fostered</w:t>
      </w:r>
      <w:r w:rsidR="00796F7B" w:rsidRPr="00193D12">
        <w:rPr>
          <w:rFonts w:ascii="Cambria" w:hAnsi="Cambria"/>
          <w:sz w:val="20"/>
          <w:szCs w:val="20"/>
        </w:rPr>
        <w:t xml:space="preserve"> collaborative synergy among marketing units, fostering a </w:t>
      </w:r>
      <w:r w:rsidR="00C41222" w:rsidRPr="00193D12">
        <w:rPr>
          <w:rFonts w:ascii="Cambria" w:hAnsi="Cambria"/>
          <w:sz w:val="20"/>
          <w:szCs w:val="20"/>
        </w:rPr>
        <w:t>consistent</w:t>
      </w:r>
      <w:r w:rsidR="00796F7B" w:rsidRPr="00193D12">
        <w:rPr>
          <w:rFonts w:ascii="Cambria" w:hAnsi="Cambria"/>
          <w:sz w:val="20"/>
          <w:szCs w:val="20"/>
        </w:rPr>
        <w:t xml:space="preserve"> brand narrative across diverse campaigns, fortifying brand uniformity and amplifying the impact of marketing efforts.</w:t>
      </w:r>
    </w:p>
    <w:p w14:paraId="7FBB50C4" w14:textId="77777777" w:rsidR="00F8330E" w:rsidRDefault="003F093C" w:rsidP="00F8330E">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Initiated</w:t>
      </w:r>
      <w:r w:rsidR="00796F7B" w:rsidRPr="00193D12">
        <w:rPr>
          <w:rFonts w:ascii="Cambria" w:hAnsi="Cambria"/>
          <w:sz w:val="20"/>
          <w:szCs w:val="20"/>
        </w:rPr>
        <w:t xml:space="preserve"> visually immersive dashboards, websites, and email templates in collaboration with IT teams, igniting unprecedented user engagement through compelling digital experiences that resonate and captivate the audience.</w:t>
      </w:r>
    </w:p>
    <w:p w14:paraId="76C7EC53" w14:textId="77777777" w:rsidR="00F8330E" w:rsidRDefault="00F8330E" w:rsidP="00F8330E">
      <w:pPr>
        <w:pStyle w:val="ListParagraph"/>
        <w:numPr>
          <w:ilvl w:val="0"/>
          <w:numId w:val="2"/>
        </w:numPr>
        <w:spacing w:before="240"/>
        <w:ind w:left="-180" w:right="-720"/>
        <w:rPr>
          <w:rFonts w:ascii="Cambria" w:hAnsi="Cambria"/>
          <w:sz w:val="20"/>
          <w:szCs w:val="20"/>
        </w:rPr>
      </w:pPr>
      <w:r w:rsidRPr="00F8330E">
        <w:rPr>
          <w:rFonts w:ascii="Cambria" w:hAnsi="Cambria"/>
          <w:sz w:val="20"/>
          <w:szCs w:val="20"/>
        </w:rPr>
        <w:t>Contributed to successful cross-functional teams in various design projects, resulting in an increase in website traffic post-redesign and a boost in engagement metrics through strategic graphic overhauls.</w:t>
      </w:r>
    </w:p>
    <w:p w14:paraId="7EEE43A1" w14:textId="167E1757" w:rsidR="00F8330E" w:rsidRDefault="00F8330E" w:rsidP="00F8330E">
      <w:pPr>
        <w:pStyle w:val="ListParagraph"/>
        <w:numPr>
          <w:ilvl w:val="0"/>
          <w:numId w:val="2"/>
        </w:numPr>
        <w:spacing w:before="240"/>
        <w:ind w:left="-180" w:right="-720"/>
        <w:rPr>
          <w:rFonts w:ascii="Cambria" w:hAnsi="Cambria"/>
          <w:sz w:val="20"/>
          <w:szCs w:val="20"/>
        </w:rPr>
      </w:pPr>
      <w:r w:rsidRPr="00F8330E">
        <w:rPr>
          <w:rFonts w:ascii="Cambria" w:hAnsi="Cambria"/>
          <w:sz w:val="20"/>
          <w:szCs w:val="20"/>
        </w:rPr>
        <w:t xml:space="preserve">Implemented efficient collateral management systems, reducing production </w:t>
      </w:r>
      <w:proofErr w:type="gramStart"/>
      <w:r w:rsidRPr="00F8330E">
        <w:rPr>
          <w:rFonts w:ascii="Cambria" w:hAnsi="Cambria"/>
          <w:sz w:val="20"/>
          <w:szCs w:val="20"/>
        </w:rPr>
        <w:t>time</w:t>
      </w:r>
      <w:proofErr w:type="gramEnd"/>
      <w:r w:rsidRPr="00F8330E">
        <w:rPr>
          <w:rFonts w:ascii="Cambria" w:hAnsi="Cambria"/>
          <w:sz w:val="20"/>
          <w:szCs w:val="20"/>
        </w:rPr>
        <w:t xml:space="preserve"> and ensuring consistent representation across diverse marketing materials.</w:t>
      </w:r>
    </w:p>
    <w:p w14:paraId="5681E8DC" w14:textId="77777777" w:rsidR="00F8330E" w:rsidRDefault="00F8330E" w:rsidP="00F8330E">
      <w:pPr>
        <w:pStyle w:val="ListParagraph"/>
        <w:numPr>
          <w:ilvl w:val="0"/>
          <w:numId w:val="2"/>
        </w:numPr>
        <w:spacing w:before="240"/>
        <w:ind w:left="-180" w:right="-720"/>
        <w:rPr>
          <w:rFonts w:ascii="Cambria" w:hAnsi="Cambria"/>
          <w:sz w:val="20"/>
          <w:szCs w:val="20"/>
        </w:rPr>
      </w:pPr>
      <w:r w:rsidRPr="00F8330E">
        <w:rPr>
          <w:rFonts w:ascii="Cambria" w:hAnsi="Cambria"/>
          <w:sz w:val="20"/>
          <w:szCs w:val="20"/>
        </w:rPr>
        <w:t>Crafted comprehensive digital design strategies that enhanced user experiences, resulting in an increase in conversion rates and a rise in user retention.</w:t>
      </w:r>
    </w:p>
    <w:p w14:paraId="5440E84F" w14:textId="0E0E6D01" w:rsidR="00D5680A" w:rsidRPr="00193D12" w:rsidRDefault="003A4BE4" w:rsidP="0062465F">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Graphic Designer (Contract) </w:t>
      </w:r>
      <w:r w:rsidR="00D5680A" w:rsidRPr="00193D12">
        <w:rPr>
          <w:rFonts w:ascii="Cambria" w:hAnsi="Cambria"/>
          <w:b/>
          <w:bCs/>
          <w:sz w:val="20"/>
          <w:szCs w:val="20"/>
        </w:rPr>
        <w:tab/>
      </w:r>
      <w:r w:rsidR="00F5320A">
        <w:rPr>
          <w:rFonts w:ascii="Cambria" w:hAnsi="Cambria"/>
          <w:b/>
          <w:bCs/>
          <w:sz w:val="20"/>
          <w:szCs w:val="20"/>
        </w:rPr>
        <w:t>May</w:t>
      </w:r>
      <w:r w:rsidR="00212011" w:rsidRPr="00193D12">
        <w:rPr>
          <w:rFonts w:ascii="Cambria" w:hAnsi="Cambria"/>
          <w:b/>
          <w:bCs/>
          <w:sz w:val="20"/>
          <w:szCs w:val="20"/>
        </w:rPr>
        <w:t xml:space="preserve"> 202</w:t>
      </w:r>
      <w:r w:rsidR="00F5320A">
        <w:rPr>
          <w:rFonts w:ascii="Cambria" w:hAnsi="Cambria"/>
          <w:b/>
          <w:bCs/>
          <w:sz w:val="20"/>
          <w:szCs w:val="20"/>
        </w:rPr>
        <w:t>2</w:t>
      </w:r>
      <w:r w:rsidR="00212011" w:rsidRPr="00193D12">
        <w:rPr>
          <w:rFonts w:ascii="Cambria" w:hAnsi="Cambria"/>
          <w:b/>
          <w:bCs/>
          <w:sz w:val="20"/>
          <w:szCs w:val="20"/>
        </w:rPr>
        <w:t xml:space="preserve"> – </w:t>
      </w:r>
      <w:r w:rsidR="00F5320A">
        <w:rPr>
          <w:rFonts w:ascii="Cambria" w:hAnsi="Cambria"/>
          <w:b/>
          <w:bCs/>
          <w:sz w:val="20"/>
          <w:szCs w:val="20"/>
        </w:rPr>
        <w:t xml:space="preserve">October </w:t>
      </w:r>
      <w:r w:rsidR="00212011" w:rsidRPr="00193D12">
        <w:rPr>
          <w:rFonts w:ascii="Cambria" w:hAnsi="Cambria"/>
          <w:b/>
          <w:bCs/>
          <w:sz w:val="20"/>
          <w:szCs w:val="20"/>
        </w:rPr>
        <w:t xml:space="preserve">2022 </w:t>
      </w:r>
    </w:p>
    <w:p w14:paraId="591D01FA" w14:textId="2B1E0EA5" w:rsidR="00D5680A" w:rsidRPr="00193D12" w:rsidRDefault="00296200" w:rsidP="0062465F">
      <w:pPr>
        <w:spacing w:after="0" w:line="240" w:lineRule="auto"/>
        <w:ind w:left="-720" w:right="-720"/>
        <w:rPr>
          <w:rFonts w:ascii="Cambria" w:hAnsi="Cambria"/>
          <w:sz w:val="20"/>
          <w:szCs w:val="20"/>
        </w:rPr>
      </w:pPr>
      <w:r w:rsidRPr="00193D12">
        <w:rPr>
          <w:rFonts w:ascii="Cambria" w:hAnsi="Cambria"/>
          <w:sz w:val="20"/>
          <w:szCs w:val="20"/>
        </w:rPr>
        <w:t xml:space="preserve">MoneyGram – Remote </w:t>
      </w:r>
      <w:r w:rsidR="00D5680A" w:rsidRPr="00193D12">
        <w:rPr>
          <w:rFonts w:ascii="Cambria" w:hAnsi="Cambria"/>
          <w:sz w:val="20"/>
          <w:szCs w:val="20"/>
        </w:rPr>
        <w:tab/>
      </w:r>
    </w:p>
    <w:p w14:paraId="38CD6549" w14:textId="0877B31B" w:rsidR="00227FAC" w:rsidRPr="00193D12" w:rsidRDefault="0039187D" w:rsidP="00227FAC">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Achieved exceptional outcomes by orchestrating strategies that resulted in a significant upswing in website traffic and a remarkable enhancement in social media conversion rates, amplifying the brand's online presence and performance.</w:t>
      </w:r>
    </w:p>
    <w:p w14:paraId="09CFCC90" w14:textId="77777777" w:rsidR="00227FAC" w:rsidRPr="00193D12" w:rsidRDefault="0039187D" w:rsidP="00227FAC">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Developed and implemented highly successful marketing campaigns across multiple platforms, driving a notable surge in customer engagement and interaction, contributing to the overall growth of the brand.</w:t>
      </w:r>
    </w:p>
    <w:p w14:paraId="4EBC4AC7" w14:textId="77777777" w:rsidR="007866E1" w:rsidRDefault="00497720" w:rsidP="007866E1">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Guided</w:t>
      </w:r>
      <w:r w:rsidR="0039187D" w:rsidRPr="00193D12">
        <w:rPr>
          <w:rFonts w:ascii="Cambria" w:hAnsi="Cambria"/>
          <w:sz w:val="20"/>
          <w:szCs w:val="20"/>
        </w:rPr>
        <w:t xml:space="preserve"> the conceptualization and execution of impactful design strategies, elevating brand visibility and customer loyalty through visually stunning marketing collateral, resulting in a substantial increase in brand awareness.</w:t>
      </w:r>
    </w:p>
    <w:p w14:paraId="41694D13" w14:textId="77777777" w:rsidR="007866E1" w:rsidRDefault="007866E1" w:rsidP="007866E1">
      <w:pPr>
        <w:pStyle w:val="ListParagraph"/>
        <w:numPr>
          <w:ilvl w:val="0"/>
          <w:numId w:val="3"/>
        </w:numPr>
        <w:spacing w:before="240"/>
        <w:ind w:left="-180" w:right="-720"/>
        <w:rPr>
          <w:rFonts w:ascii="Cambria" w:hAnsi="Cambria"/>
          <w:sz w:val="20"/>
          <w:szCs w:val="20"/>
        </w:rPr>
      </w:pPr>
      <w:r w:rsidRPr="007866E1">
        <w:rPr>
          <w:rFonts w:ascii="Cambria" w:hAnsi="Cambria"/>
          <w:sz w:val="20"/>
          <w:szCs w:val="20"/>
        </w:rPr>
        <w:t>Established strong partnerships with key regional contacts, enabling a deep understanding of marketing objectives, which led to the creation and approval of relevant, impactful creative content aligned with regional messaging.</w:t>
      </w:r>
    </w:p>
    <w:p w14:paraId="680CDE9C" w14:textId="77777777" w:rsidR="007866E1" w:rsidRDefault="007866E1" w:rsidP="007866E1">
      <w:pPr>
        <w:pStyle w:val="ListParagraph"/>
        <w:numPr>
          <w:ilvl w:val="0"/>
          <w:numId w:val="3"/>
        </w:numPr>
        <w:spacing w:before="240"/>
        <w:ind w:left="-180" w:right="-720"/>
        <w:rPr>
          <w:rFonts w:ascii="Cambria" w:hAnsi="Cambria"/>
          <w:sz w:val="20"/>
          <w:szCs w:val="20"/>
        </w:rPr>
      </w:pPr>
      <w:r w:rsidRPr="007866E1">
        <w:rPr>
          <w:rFonts w:ascii="Cambria" w:hAnsi="Cambria"/>
          <w:sz w:val="20"/>
          <w:szCs w:val="20"/>
        </w:rPr>
        <w:t>Spearheaded the adherence to Corporate Identity guidelines, consistently meeting brand standards while collaborating with stakeholders, resulting in a</w:t>
      </w:r>
      <w:r>
        <w:rPr>
          <w:rFonts w:ascii="Cambria" w:hAnsi="Cambria"/>
          <w:sz w:val="20"/>
          <w:szCs w:val="20"/>
        </w:rPr>
        <w:t>n</w:t>
      </w:r>
      <w:r w:rsidRPr="007866E1">
        <w:rPr>
          <w:rFonts w:ascii="Cambria" w:hAnsi="Cambria"/>
          <w:sz w:val="20"/>
          <w:szCs w:val="20"/>
        </w:rPr>
        <w:t xml:space="preserve"> improvement in brand recognition and consistency across all materials.</w:t>
      </w:r>
    </w:p>
    <w:p w14:paraId="7E414257" w14:textId="3AA6276D" w:rsidR="007866E1" w:rsidRDefault="007866E1" w:rsidP="007866E1">
      <w:pPr>
        <w:pStyle w:val="ListParagraph"/>
        <w:numPr>
          <w:ilvl w:val="0"/>
          <w:numId w:val="3"/>
        </w:numPr>
        <w:spacing w:before="240"/>
        <w:ind w:left="-180" w:right="-720"/>
        <w:rPr>
          <w:rFonts w:ascii="Cambria" w:hAnsi="Cambria"/>
          <w:sz w:val="20"/>
          <w:szCs w:val="20"/>
        </w:rPr>
      </w:pPr>
      <w:r w:rsidRPr="007866E1">
        <w:rPr>
          <w:rFonts w:ascii="Cambria" w:hAnsi="Cambria"/>
          <w:sz w:val="20"/>
          <w:szCs w:val="20"/>
        </w:rPr>
        <w:lastRenderedPageBreak/>
        <w:t>Developed and presented innovative creative solutions for approved briefs, resulting in a</w:t>
      </w:r>
      <w:r>
        <w:rPr>
          <w:rFonts w:ascii="Cambria" w:hAnsi="Cambria"/>
          <w:sz w:val="20"/>
          <w:szCs w:val="20"/>
        </w:rPr>
        <w:t xml:space="preserve">n </w:t>
      </w:r>
      <w:r w:rsidRPr="007866E1">
        <w:rPr>
          <w:rFonts w:ascii="Cambria" w:hAnsi="Cambria"/>
          <w:sz w:val="20"/>
          <w:szCs w:val="20"/>
        </w:rPr>
        <w:t>increase in campaign engagement across print</w:t>
      </w:r>
      <w:r w:rsidR="008E7F5C">
        <w:rPr>
          <w:rFonts w:ascii="Cambria" w:hAnsi="Cambria"/>
          <w:sz w:val="20"/>
          <w:szCs w:val="20"/>
        </w:rPr>
        <w:t xml:space="preserve"> and digital</w:t>
      </w:r>
      <w:r w:rsidRPr="007866E1">
        <w:rPr>
          <w:rFonts w:ascii="Cambria" w:hAnsi="Cambria"/>
          <w:sz w:val="20"/>
          <w:szCs w:val="20"/>
        </w:rPr>
        <w:t xml:space="preserve"> platforms.</w:t>
      </w:r>
    </w:p>
    <w:p w14:paraId="2E323030" w14:textId="289AF353" w:rsidR="007866E1" w:rsidRPr="007866E1" w:rsidRDefault="007866E1" w:rsidP="007866E1">
      <w:pPr>
        <w:pStyle w:val="ListParagraph"/>
        <w:numPr>
          <w:ilvl w:val="0"/>
          <w:numId w:val="3"/>
        </w:numPr>
        <w:spacing w:before="240"/>
        <w:ind w:left="-180" w:right="-720"/>
        <w:rPr>
          <w:rFonts w:ascii="Cambria" w:hAnsi="Cambria"/>
          <w:sz w:val="20"/>
          <w:szCs w:val="20"/>
        </w:rPr>
      </w:pPr>
      <w:r w:rsidRPr="007866E1">
        <w:rPr>
          <w:rFonts w:ascii="Cambria" w:hAnsi="Cambria"/>
          <w:sz w:val="20"/>
          <w:szCs w:val="20"/>
        </w:rPr>
        <w:t>Executed campaign-oriented strategies, delivering impactful designs and artwork in multiple languages and platforms, ensuring brand compliance and consistency, enhancing global brand recognition.</w:t>
      </w:r>
    </w:p>
    <w:p w14:paraId="215765AE" w14:textId="62F2619A" w:rsidR="006B73D5" w:rsidRPr="00193D12" w:rsidRDefault="00B27E2A" w:rsidP="002F0581">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Graphic Designer (Contract) </w:t>
      </w:r>
      <w:r w:rsidR="006B73D5" w:rsidRPr="00193D12">
        <w:rPr>
          <w:rFonts w:ascii="Cambria" w:hAnsi="Cambria"/>
          <w:b/>
          <w:bCs/>
          <w:sz w:val="20"/>
          <w:szCs w:val="20"/>
        </w:rPr>
        <w:tab/>
      </w:r>
      <w:r w:rsidR="008E14D8" w:rsidRPr="00193D12">
        <w:rPr>
          <w:rFonts w:ascii="Cambria" w:hAnsi="Cambria"/>
          <w:b/>
          <w:bCs/>
          <w:sz w:val="20"/>
          <w:szCs w:val="20"/>
        </w:rPr>
        <w:t xml:space="preserve">December 2021 </w:t>
      </w:r>
      <w:r w:rsidR="004E392D" w:rsidRPr="00193D12">
        <w:rPr>
          <w:rFonts w:ascii="Cambria" w:hAnsi="Cambria"/>
          <w:b/>
          <w:bCs/>
          <w:sz w:val="20"/>
          <w:szCs w:val="20"/>
        </w:rPr>
        <w:t>–</w:t>
      </w:r>
      <w:r w:rsidR="008E14D8" w:rsidRPr="00193D12">
        <w:rPr>
          <w:rFonts w:ascii="Cambria" w:hAnsi="Cambria"/>
          <w:b/>
          <w:bCs/>
          <w:sz w:val="20"/>
          <w:szCs w:val="20"/>
        </w:rPr>
        <w:t xml:space="preserve"> </w:t>
      </w:r>
      <w:r w:rsidR="004E392D" w:rsidRPr="00193D12">
        <w:rPr>
          <w:rFonts w:ascii="Cambria" w:hAnsi="Cambria"/>
          <w:b/>
          <w:bCs/>
          <w:sz w:val="20"/>
          <w:szCs w:val="20"/>
        </w:rPr>
        <w:t xml:space="preserve">May 2022 </w:t>
      </w:r>
    </w:p>
    <w:p w14:paraId="30E49789" w14:textId="5B2C720C" w:rsidR="006B73D5" w:rsidRPr="00193D12" w:rsidRDefault="00767E75" w:rsidP="002F0581">
      <w:pPr>
        <w:spacing w:after="0" w:line="240" w:lineRule="auto"/>
        <w:ind w:left="-720" w:right="-720"/>
        <w:rPr>
          <w:rFonts w:ascii="Cambria" w:hAnsi="Cambria"/>
          <w:sz w:val="20"/>
          <w:szCs w:val="20"/>
        </w:rPr>
      </w:pPr>
      <w:r w:rsidRPr="00193D12">
        <w:rPr>
          <w:rFonts w:ascii="Cambria" w:hAnsi="Cambria"/>
          <w:sz w:val="20"/>
          <w:szCs w:val="20"/>
        </w:rPr>
        <w:t xml:space="preserve">Meta – Remote </w:t>
      </w:r>
    </w:p>
    <w:p w14:paraId="41C60B8C" w14:textId="03C26858" w:rsidR="00BA17C9" w:rsidRPr="00193D12" w:rsidRDefault="00B95B33" w:rsidP="00BA17C9">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Crafted compelling executive presentations enriched with innovative graphic elements, actively driving business goals</w:t>
      </w:r>
      <w:r w:rsidR="004604AE" w:rsidRPr="00193D12">
        <w:rPr>
          <w:rFonts w:ascii="Cambria" w:hAnsi="Cambria"/>
          <w:sz w:val="20"/>
          <w:szCs w:val="20"/>
        </w:rPr>
        <w:t xml:space="preserve">. </w:t>
      </w:r>
    </w:p>
    <w:p w14:paraId="782B047E" w14:textId="7430C348" w:rsidR="00BA17C9" w:rsidRPr="00193D12" w:rsidRDefault="00B300FC" w:rsidP="00BA17C9">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Created</w:t>
      </w:r>
      <w:r w:rsidR="00B95B33" w:rsidRPr="00193D12">
        <w:rPr>
          <w:rFonts w:ascii="Cambria" w:hAnsi="Cambria"/>
          <w:sz w:val="20"/>
          <w:szCs w:val="20"/>
        </w:rPr>
        <w:t xml:space="preserve"> diverse project materials, including detailed process flows, comprehensive training modules, and impactful communications, substantially enhancing project outcomes and overall organizational efficiency.</w:t>
      </w:r>
    </w:p>
    <w:p w14:paraId="2D303B66" w14:textId="5429AB38" w:rsidR="00BA17C9" w:rsidRPr="00193D12" w:rsidRDefault="00B300FC" w:rsidP="00BA17C9">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Managed</w:t>
      </w:r>
      <w:r w:rsidR="00B95B33" w:rsidRPr="00193D12">
        <w:rPr>
          <w:rFonts w:ascii="Cambria" w:hAnsi="Cambria"/>
          <w:sz w:val="20"/>
          <w:szCs w:val="20"/>
        </w:rPr>
        <w:t xml:space="preserve"> multifaceted projects, ensuring clarity, and maintaining project momentum from initiation to completion.</w:t>
      </w:r>
    </w:p>
    <w:p w14:paraId="1E4ACA78" w14:textId="77777777" w:rsidR="00607CF0" w:rsidRDefault="00B95B33" w:rsidP="00607CF0">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 xml:space="preserve">Steered engaging group discussions using visually stimulating content, effectively facilitating problem-solving </w:t>
      </w:r>
      <w:proofErr w:type="gramStart"/>
      <w:r w:rsidRPr="00193D12">
        <w:rPr>
          <w:rFonts w:ascii="Cambria" w:hAnsi="Cambria"/>
          <w:sz w:val="20"/>
          <w:szCs w:val="20"/>
        </w:rPr>
        <w:t>sessions</w:t>
      </w:r>
      <w:proofErr w:type="gramEnd"/>
      <w:r w:rsidRPr="00193D12">
        <w:rPr>
          <w:rFonts w:ascii="Cambria" w:hAnsi="Cambria"/>
          <w:sz w:val="20"/>
          <w:szCs w:val="20"/>
        </w:rPr>
        <w:t xml:space="preserve"> and aiding in swift decision-making processes</w:t>
      </w:r>
      <w:r w:rsidR="00BA17C9" w:rsidRPr="00193D12">
        <w:rPr>
          <w:rFonts w:ascii="Cambria" w:hAnsi="Cambria"/>
          <w:sz w:val="20"/>
          <w:szCs w:val="20"/>
        </w:rPr>
        <w:t xml:space="preserve">. </w:t>
      </w:r>
    </w:p>
    <w:p w14:paraId="027C2EA2" w14:textId="77777777" w:rsidR="00607CF0" w:rsidRDefault="00607CF0" w:rsidP="00607CF0">
      <w:pPr>
        <w:pStyle w:val="ListParagraph"/>
        <w:numPr>
          <w:ilvl w:val="0"/>
          <w:numId w:val="2"/>
        </w:numPr>
        <w:spacing w:before="240"/>
        <w:ind w:left="-180" w:right="-720"/>
        <w:rPr>
          <w:rFonts w:ascii="Cambria" w:hAnsi="Cambria"/>
          <w:sz w:val="20"/>
          <w:szCs w:val="20"/>
        </w:rPr>
      </w:pPr>
      <w:r w:rsidRPr="00607CF0">
        <w:rPr>
          <w:rFonts w:ascii="Cambria" w:hAnsi="Cambria"/>
          <w:sz w:val="20"/>
          <w:szCs w:val="20"/>
        </w:rPr>
        <w:t>Developed and implemented innovative visual concepts in alignment with new brand guidelines, resulting in an increase in brand recognition across multiple business verticals.</w:t>
      </w:r>
    </w:p>
    <w:p w14:paraId="70441C19" w14:textId="77777777" w:rsidR="00607CF0" w:rsidRDefault="00607CF0" w:rsidP="00607CF0">
      <w:pPr>
        <w:pStyle w:val="ListParagraph"/>
        <w:numPr>
          <w:ilvl w:val="0"/>
          <w:numId w:val="2"/>
        </w:numPr>
        <w:spacing w:before="240"/>
        <w:ind w:left="-180" w:right="-720"/>
        <w:rPr>
          <w:rFonts w:ascii="Cambria" w:hAnsi="Cambria"/>
          <w:sz w:val="20"/>
          <w:szCs w:val="20"/>
        </w:rPr>
      </w:pPr>
      <w:r w:rsidRPr="00607CF0">
        <w:rPr>
          <w:rFonts w:ascii="Cambria" w:hAnsi="Cambria"/>
          <w:sz w:val="20"/>
          <w:szCs w:val="20"/>
        </w:rPr>
        <w:t>Collaborated closely with design strategy teams to troubleshoot and refine artwork, ensuring the seamless execution of creative solutions that met or exceeded project objectives.</w:t>
      </w:r>
    </w:p>
    <w:p w14:paraId="277F0A86" w14:textId="77777777" w:rsidR="00607CF0" w:rsidRDefault="00607CF0" w:rsidP="00607CF0">
      <w:pPr>
        <w:pStyle w:val="ListParagraph"/>
        <w:numPr>
          <w:ilvl w:val="0"/>
          <w:numId w:val="2"/>
        </w:numPr>
        <w:spacing w:before="240"/>
        <w:ind w:left="-180" w:right="-720"/>
        <w:rPr>
          <w:rFonts w:ascii="Cambria" w:hAnsi="Cambria"/>
          <w:sz w:val="20"/>
          <w:szCs w:val="20"/>
        </w:rPr>
      </w:pPr>
      <w:r w:rsidRPr="00607CF0">
        <w:rPr>
          <w:rFonts w:ascii="Cambria" w:hAnsi="Cambria"/>
          <w:sz w:val="20"/>
          <w:szCs w:val="20"/>
        </w:rPr>
        <w:t>Supported and assisted Designers, Strategists, and leadership members, showcasing adaptability and teamwork while contributing to the successful implementation of design strategies across various projects and campaigns.</w:t>
      </w:r>
    </w:p>
    <w:p w14:paraId="66B19BD8" w14:textId="77777777" w:rsidR="00607CF0" w:rsidRDefault="00607CF0" w:rsidP="00607CF0">
      <w:pPr>
        <w:pStyle w:val="ListParagraph"/>
        <w:numPr>
          <w:ilvl w:val="0"/>
          <w:numId w:val="2"/>
        </w:numPr>
        <w:spacing w:before="240"/>
        <w:ind w:left="-180" w:right="-720"/>
        <w:rPr>
          <w:rFonts w:ascii="Cambria" w:hAnsi="Cambria"/>
          <w:sz w:val="20"/>
          <w:szCs w:val="20"/>
        </w:rPr>
      </w:pPr>
      <w:r w:rsidRPr="00607CF0">
        <w:rPr>
          <w:rFonts w:ascii="Cambria" w:hAnsi="Cambria"/>
          <w:sz w:val="20"/>
          <w:szCs w:val="20"/>
        </w:rPr>
        <w:t>Produced comprehensive documentation that streamlined design processes, resulting in a reduction in project turnaround time and increased efficiency within the design department.</w:t>
      </w:r>
    </w:p>
    <w:p w14:paraId="491C2DDE" w14:textId="0CF08376" w:rsidR="00607CF0" w:rsidRDefault="00607CF0" w:rsidP="00607CF0">
      <w:pPr>
        <w:pStyle w:val="ListParagraph"/>
        <w:numPr>
          <w:ilvl w:val="0"/>
          <w:numId w:val="2"/>
        </w:numPr>
        <w:spacing w:before="240"/>
        <w:ind w:left="-180" w:right="-720"/>
        <w:rPr>
          <w:rFonts w:ascii="Cambria" w:hAnsi="Cambria"/>
          <w:sz w:val="20"/>
          <w:szCs w:val="20"/>
        </w:rPr>
      </w:pPr>
      <w:r w:rsidRPr="00607CF0">
        <w:rPr>
          <w:rFonts w:ascii="Cambria" w:hAnsi="Cambria"/>
          <w:sz w:val="20"/>
          <w:szCs w:val="20"/>
        </w:rPr>
        <w:t>Demonstrated proficiency in delivering high-quality production files, contributing to an improvement in the final deliverable's accuracy and adherence to brand standards.</w:t>
      </w:r>
    </w:p>
    <w:p w14:paraId="72D973C1" w14:textId="77777777" w:rsidR="00D4655F" w:rsidRDefault="00D4655F" w:rsidP="0062465F">
      <w:pPr>
        <w:tabs>
          <w:tab w:val="right" w:pos="10080"/>
        </w:tabs>
        <w:spacing w:after="0" w:line="240" w:lineRule="auto"/>
        <w:ind w:left="-720" w:right="-720"/>
        <w:rPr>
          <w:rFonts w:ascii="Cambria" w:hAnsi="Cambria"/>
          <w:b/>
          <w:bCs/>
          <w:sz w:val="20"/>
          <w:szCs w:val="20"/>
        </w:rPr>
      </w:pPr>
    </w:p>
    <w:p w14:paraId="3DD452F9" w14:textId="2F8094CE" w:rsidR="00D5680A" w:rsidRPr="00193D12" w:rsidRDefault="004C73B3" w:rsidP="0062465F">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Visual Designer (Contract) </w:t>
      </w:r>
      <w:r w:rsidR="00D5680A" w:rsidRPr="00193D12">
        <w:rPr>
          <w:rFonts w:ascii="Cambria" w:hAnsi="Cambria"/>
          <w:b/>
          <w:bCs/>
          <w:sz w:val="20"/>
          <w:szCs w:val="20"/>
        </w:rPr>
        <w:tab/>
      </w:r>
      <w:r w:rsidR="004A0BE5" w:rsidRPr="00193D12">
        <w:rPr>
          <w:rFonts w:ascii="Cambria" w:hAnsi="Cambria"/>
          <w:b/>
          <w:bCs/>
          <w:sz w:val="20"/>
          <w:szCs w:val="20"/>
        </w:rPr>
        <w:t xml:space="preserve">January 2020 – December 2021 </w:t>
      </w:r>
    </w:p>
    <w:p w14:paraId="15800130" w14:textId="69645DBC" w:rsidR="00D5680A" w:rsidRPr="00193D12" w:rsidRDefault="004C73B3" w:rsidP="0062465F">
      <w:pPr>
        <w:spacing w:after="0" w:line="240" w:lineRule="auto"/>
        <w:ind w:left="-720" w:right="-720"/>
        <w:rPr>
          <w:rFonts w:ascii="Cambria" w:hAnsi="Cambria"/>
          <w:sz w:val="20"/>
          <w:szCs w:val="20"/>
        </w:rPr>
      </w:pPr>
      <w:r w:rsidRPr="00193D12">
        <w:rPr>
          <w:rFonts w:ascii="Cambria" w:hAnsi="Cambria"/>
          <w:sz w:val="20"/>
          <w:szCs w:val="20"/>
        </w:rPr>
        <w:t xml:space="preserve">Trane – Remote </w:t>
      </w:r>
      <w:r w:rsidR="00D5680A" w:rsidRPr="00193D12">
        <w:rPr>
          <w:rFonts w:ascii="Cambria" w:hAnsi="Cambria"/>
          <w:sz w:val="20"/>
          <w:szCs w:val="20"/>
        </w:rPr>
        <w:tab/>
      </w:r>
    </w:p>
    <w:p w14:paraId="43DDA243" w14:textId="0E4753B6" w:rsidR="00516C89" w:rsidRPr="00193D12" w:rsidRDefault="00740A18" w:rsidP="00516C89">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Streamlined cross-functional collaboration methodologies, achieving a notable enhancement in team efficiency.</w:t>
      </w:r>
    </w:p>
    <w:p w14:paraId="1FAC92B9" w14:textId="4C78FE3F" w:rsidR="00516C89" w:rsidRPr="00193D12" w:rsidRDefault="00740A18" w:rsidP="00516C89">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Drove project execution by efficiently allocating resources and prioritizing tasks, resulting in a</w:t>
      </w:r>
      <w:r w:rsidR="00B54D45" w:rsidRPr="00193D12">
        <w:rPr>
          <w:rFonts w:ascii="Cambria" w:hAnsi="Cambria"/>
          <w:sz w:val="20"/>
          <w:szCs w:val="20"/>
        </w:rPr>
        <w:t xml:space="preserve"> </w:t>
      </w:r>
      <w:r w:rsidRPr="00193D12">
        <w:rPr>
          <w:rFonts w:ascii="Cambria" w:hAnsi="Cambria"/>
          <w:sz w:val="20"/>
          <w:szCs w:val="20"/>
        </w:rPr>
        <w:t>boost in team productivity that surpassed project milestones and objectives, ensuring successful project outcomes.</w:t>
      </w:r>
    </w:p>
    <w:p w14:paraId="46A3355F" w14:textId="60BE74E2" w:rsidR="00516C89" w:rsidRPr="00193D12" w:rsidRDefault="00740A18" w:rsidP="00516C89">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 xml:space="preserve">Employed project management software effectively to enhance task assignment and tracking, resulting in a remarkable improvement in workflow efficiency and a substantial reduction in project delays, ensuring </w:t>
      </w:r>
      <w:r w:rsidR="00963FE3" w:rsidRPr="00193D12">
        <w:rPr>
          <w:rFonts w:ascii="Cambria" w:hAnsi="Cambria"/>
          <w:sz w:val="20"/>
          <w:szCs w:val="20"/>
        </w:rPr>
        <w:t>efficient</w:t>
      </w:r>
      <w:r w:rsidRPr="00193D12">
        <w:rPr>
          <w:rFonts w:ascii="Cambria" w:hAnsi="Cambria"/>
          <w:sz w:val="20"/>
          <w:szCs w:val="20"/>
        </w:rPr>
        <w:t xml:space="preserve"> project execution.</w:t>
      </w:r>
    </w:p>
    <w:p w14:paraId="213096D9" w14:textId="77777777" w:rsidR="007A44C8" w:rsidRDefault="00740A18" w:rsidP="007A44C8">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Applied brand guidelines and creative principles to over 20 design projects, significantly strengthening brand recall</w:t>
      </w:r>
      <w:r w:rsidR="006E27B7" w:rsidRPr="00193D12">
        <w:rPr>
          <w:rFonts w:ascii="Cambria" w:hAnsi="Cambria"/>
          <w:sz w:val="20"/>
          <w:szCs w:val="20"/>
        </w:rPr>
        <w:t xml:space="preserve">. </w:t>
      </w:r>
    </w:p>
    <w:p w14:paraId="2B25FEFA" w14:textId="2C9DA359" w:rsidR="007A44C8" w:rsidRDefault="007A44C8" w:rsidP="007A44C8">
      <w:pPr>
        <w:pStyle w:val="ListParagraph"/>
        <w:numPr>
          <w:ilvl w:val="0"/>
          <w:numId w:val="4"/>
        </w:numPr>
        <w:spacing w:before="240"/>
        <w:ind w:left="-180" w:right="-720"/>
        <w:rPr>
          <w:rFonts w:ascii="Cambria" w:hAnsi="Cambria"/>
          <w:sz w:val="20"/>
          <w:szCs w:val="20"/>
        </w:rPr>
      </w:pPr>
      <w:r w:rsidRPr="007A44C8">
        <w:rPr>
          <w:rFonts w:ascii="Cambria" w:hAnsi="Cambria"/>
          <w:sz w:val="20"/>
          <w:szCs w:val="20"/>
        </w:rPr>
        <w:t>Produced engaging HTML5/animated ads for web and social media platforms, achieving a higher click-through rate.</w:t>
      </w:r>
    </w:p>
    <w:p w14:paraId="00C76C78" w14:textId="6DE8F0B9" w:rsidR="00DC30C9" w:rsidRPr="00193D12" w:rsidRDefault="000B4AF9" w:rsidP="002F0581">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UX Designer (Contract) </w:t>
      </w:r>
      <w:r w:rsidR="00DC30C9" w:rsidRPr="00193D12">
        <w:rPr>
          <w:rFonts w:ascii="Cambria" w:hAnsi="Cambria"/>
          <w:b/>
          <w:bCs/>
          <w:sz w:val="20"/>
          <w:szCs w:val="20"/>
        </w:rPr>
        <w:tab/>
      </w:r>
      <w:r w:rsidR="00864CD5" w:rsidRPr="00193D12">
        <w:rPr>
          <w:rFonts w:ascii="Cambria" w:hAnsi="Cambria"/>
          <w:b/>
          <w:bCs/>
          <w:sz w:val="20"/>
          <w:szCs w:val="20"/>
        </w:rPr>
        <w:t xml:space="preserve">February 2021 </w:t>
      </w:r>
      <w:r w:rsidR="000A33CE" w:rsidRPr="00193D12">
        <w:rPr>
          <w:rFonts w:ascii="Cambria" w:hAnsi="Cambria"/>
          <w:b/>
          <w:bCs/>
          <w:sz w:val="20"/>
          <w:szCs w:val="20"/>
        </w:rPr>
        <w:t>–</w:t>
      </w:r>
      <w:r w:rsidR="00864CD5" w:rsidRPr="00193D12">
        <w:rPr>
          <w:rFonts w:ascii="Cambria" w:hAnsi="Cambria"/>
          <w:b/>
          <w:bCs/>
          <w:sz w:val="20"/>
          <w:szCs w:val="20"/>
        </w:rPr>
        <w:t xml:space="preserve"> </w:t>
      </w:r>
      <w:r w:rsidR="000A33CE" w:rsidRPr="00193D12">
        <w:rPr>
          <w:rFonts w:ascii="Cambria" w:hAnsi="Cambria"/>
          <w:b/>
          <w:bCs/>
          <w:sz w:val="20"/>
          <w:szCs w:val="20"/>
        </w:rPr>
        <w:t xml:space="preserve">July 2021 </w:t>
      </w:r>
    </w:p>
    <w:p w14:paraId="7D98EC7D" w14:textId="68619FEA" w:rsidR="00DC30C9" w:rsidRPr="00193D12" w:rsidRDefault="00D54A15" w:rsidP="002F0581">
      <w:pPr>
        <w:spacing w:after="0" w:line="240" w:lineRule="auto"/>
        <w:ind w:left="-720" w:right="-720"/>
        <w:rPr>
          <w:rFonts w:ascii="Cambria" w:hAnsi="Cambria"/>
          <w:sz w:val="20"/>
          <w:szCs w:val="20"/>
        </w:rPr>
      </w:pPr>
      <w:r>
        <w:rPr>
          <w:rFonts w:ascii="Cambria" w:hAnsi="Cambria"/>
          <w:sz w:val="20"/>
          <w:szCs w:val="20"/>
        </w:rPr>
        <w:t>General Motors (</w:t>
      </w:r>
      <w:r w:rsidR="008B2D89" w:rsidRPr="00193D12">
        <w:rPr>
          <w:rFonts w:ascii="Cambria" w:hAnsi="Cambria"/>
          <w:sz w:val="20"/>
          <w:szCs w:val="20"/>
        </w:rPr>
        <w:t>GM</w:t>
      </w:r>
      <w:r>
        <w:rPr>
          <w:rFonts w:ascii="Cambria" w:hAnsi="Cambria"/>
          <w:sz w:val="20"/>
          <w:szCs w:val="20"/>
        </w:rPr>
        <w:t>)</w:t>
      </w:r>
      <w:r w:rsidR="008B2D89" w:rsidRPr="00193D12">
        <w:rPr>
          <w:rFonts w:ascii="Cambria" w:hAnsi="Cambria"/>
          <w:sz w:val="20"/>
          <w:szCs w:val="20"/>
        </w:rPr>
        <w:t xml:space="preserve"> – Remote </w:t>
      </w:r>
      <w:r w:rsidR="00DC30C9" w:rsidRPr="00193D12">
        <w:rPr>
          <w:rFonts w:ascii="Cambria" w:hAnsi="Cambria"/>
          <w:sz w:val="20"/>
          <w:szCs w:val="20"/>
        </w:rPr>
        <w:tab/>
      </w:r>
    </w:p>
    <w:p w14:paraId="7F7E98BC" w14:textId="361C259D" w:rsidR="004B2014" w:rsidRPr="00193D12" w:rsidRDefault="00D166C8" w:rsidP="004B2014">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Directed digital UX endeavors, prioritizing scope, schedule, resources, and quality benchmarks, resulting in an</w:t>
      </w:r>
      <w:r w:rsidR="004B2014" w:rsidRPr="00193D12">
        <w:rPr>
          <w:rFonts w:ascii="Cambria" w:hAnsi="Cambria"/>
          <w:sz w:val="20"/>
          <w:szCs w:val="20"/>
        </w:rPr>
        <w:t xml:space="preserve"> </w:t>
      </w:r>
      <w:r w:rsidRPr="00193D12">
        <w:rPr>
          <w:rFonts w:ascii="Cambria" w:hAnsi="Cambria"/>
          <w:sz w:val="20"/>
          <w:szCs w:val="20"/>
        </w:rPr>
        <w:t>increase in project efficiency and client satisfaction.</w:t>
      </w:r>
    </w:p>
    <w:p w14:paraId="276BC64D" w14:textId="6DF841CA" w:rsidR="004B2014" w:rsidRPr="00193D12" w:rsidRDefault="00D166C8" w:rsidP="004B2014">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Executed UX initiatives catered to user needs, surpassing project benchmarks and elevating user satisfaction</w:t>
      </w:r>
      <w:r w:rsidR="004B2014" w:rsidRPr="00193D12">
        <w:rPr>
          <w:rFonts w:ascii="Cambria" w:hAnsi="Cambria"/>
          <w:sz w:val="20"/>
          <w:szCs w:val="20"/>
        </w:rPr>
        <w:t xml:space="preserve">. </w:t>
      </w:r>
    </w:p>
    <w:p w14:paraId="0543A6DA" w14:textId="74838232" w:rsidR="00F6042B" w:rsidRPr="00607CF0" w:rsidRDefault="00D166C8" w:rsidP="00F6042B">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Championed transparent and proactive communication channels, ensuring stakeholders were regularly apprised of project advancements and adjustments, fostering cohesive teamwork and swift decision-making.</w:t>
      </w:r>
    </w:p>
    <w:p w14:paraId="3A2737CF" w14:textId="6E1036E5" w:rsidR="009C49F8" w:rsidRPr="00193D12" w:rsidRDefault="004A0BE5" w:rsidP="00CD6B41">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Graphic Design Lead </w:t>
      </w:r>
      <w:r w:rsidR="009C49F8" w:rsidRPr="00193D12">
        <w:rPr>
          <w:rFonts w:ascii="Cambria" w:hAnsi="Cambria"/>
          <w:b/>
          <w:bCs/>
          <w:sz w:val="20"/>
          <w:szCs w:val="20"/>
        </w:rPr>
        <w:tab/>
      </w:r>
      <w:r w:rsidR="007C5EF7" w:rsidRPr="00193D12">
        <w:rPr>
          <w:rFonts w:ascii="Cambria" w:hAnsi="Cambria"/>
          <w:b/>
          <w:bCs/>
          <w:sz w:val="20"/>
          <w:szCs w:val="20"/>
        </w:rPr>
        <w:t xml:space="preserve">February 2018 – January 2020 </w:t>
      </w:r>
    </w:p>
    <w:p w14:paraId="0D94DDB7" w14:textId="18D08D19" w:rsidR="009C49F8" w:rsidRPr="00193D12" w:rsidRDefault="00166429" w:rsidP="00CD6B41">
      <w:pPr>
        <w:spacing w:after="0" w:line="240" w:lineRule="auto"/>
        <w:ind w:left="-720" w:right="-720"/>
        <w:rPr>
          <w:rFonts w:ascii="Cambria" w:hAnsi="Cambria"/>
          <w:sz w:val="20"/>
          <w:szCs w:val="20"/>
        </w:rPr>
      </w:pPr>
      <w:r w:rsidRPr="00193D12">
        <w:rPr>
          <w:rFonts w:ascii="Cambria" w:hAnsi="Cambria"/>
          <w:sz w:val="20"/>
          <w:szCs w:val="20"/>
        </w:rPr>
        <w:t xml:space="preserve">Road </w:t>
      </w:r>
      <w:r w:rsidR="007C5EF7" w:rsidRPr="00193D12">
        <w:rPr>
          <w:rFonts w:ascii="Cambria" w:hAnsi="Cambria"/>
          <w:sz w:val="20"/>
          <w:szCs w:val="20"/>
        </w:rPr>
        <w:t xml:space="preserve">Ready Telematics – Southfield, MI </w:t>
      </w:r>
      <w:r w:rsidR="009C49F8" w:rsidRPr="00193D12">
        <w:rPr>
          <w:rFonts w:ascii="Cambria" w:hAnsi="Cambria"/>
          <w:sz w:val="20"/>
          <w:szCs w:val="20"/>
        </w:rPr>
        <w:tab/>
      </w:r>
    </w:p>
    <w:p w14:paraId="13AB569D" w14:textId="6EB9EC61" w:rsidR="00994A0E" w:rsidRPr="00193D12" w:rsidRDefault="00994A0E" w:rsidP="00994A0E">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Spearheaded the evolution of the telematics platform design by incorporating feedback and conducting exhaustive usability testing, resulting in a remarkable enhancement in user satisfaction ratings.</w:t>
      </w:r>
    </w:p>
    <w:p w14:paraId="4DFBE372" w14:textId="025DA57C" w:rsidR="00994A0E" w:rsidRPr="00193D12" w:rsidRDefault="00C623F9" w:rsidP="00994A0E">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Identified</w:t>
      </w:r>
      <w:r w:rsidR="00994A0E" w:rsidRPr="00193D12">
        <w:rPr>
          <w:rFonts w:ascii="Cambria" w:hAnsi="Cambria"/>
          <w:sz w:val="20"/>
          <w:szCs w:val="20"/>
        </w:rPr>
        <w:t xml:space="preserve"> crucial areas for enhancement through comprehensive product design tests, leveraging advanced software tools, modeling techniques, and design systems, achieving a notable increase in customer retention rates.</w:t>
      </w:r>
    </w:p>
    <w:p w14:paraId="3446A7BB" w14:textId="092E39B1" w:rsidR="009C49F8" w:rsidRPr="00193D12" w:rsidRDefault="00994A0E" w:rsidP="00C25450">
      <w:pPr>
        <w:pStyle w:val="ListParagraph"/>
        <w:numPr>
          <w:ilvl w:val="0"/>
          <w:numId w:val="3"/>
        </w:numPr>
        <w:spacing w:before="240"/>
        <w:ind w:left="-180" w:right="-720"/>
        <w:rPr>
          <w:rFonts w:ascii="Cambria" w:hAnsi="Cambria"/>
          <w:sz w:val="20"/>
          <w:szCs w:val="20"/>
        </w:rPr>
      </w:pPr>
      <w:r w:rsidRPr="00193D12">
        <w:rPr>
          <w:rFonts w:ascii="Cambria" w:hAnsi="Cambria"/>
          <w:sz w:val="20"/>
          <w:szCs w:val="20"/>
        </w:rPr>
        <w:t xml:space="preserve">Oversaw strategic design initiatives that significantly amplified engagement and satisfaction </w:t>
      </w:r>
      <w:r w:rsidR="00C623F9" w:rsidRPr="00193D12">
        <w:rPr>
          <w:rFonts w:ascii="Cambria" w:hAnsi="Cambria"/>
          <w:sz w:val="20"/>
          <w:szCs w:val="20"/>
        </w:rPr>
        <w:t>levels.</w:t>
      </w:r>
    </w:p>
    <w:p w14:paraId="159D8FF2" w14:textId="2A86C8B4" w:rsidR="009C49F8" w:rsidRPr="00193D12" w:rsidRDefault="00A3194D" w:rsidP="00CD6B41">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Graphic Design Lead </w:t>
      </w:r>
      <w:r w:rsidR="009C49F8" w:rsidRPr="00193D12">
        <w:rPr>
          <w:rFonts w:ascii="Cambria" w:hAnsi="Cambria"/>
          <w:b/>
          <w:bCs/>
          <w:sz w:val="20"/>
          <w:szCs w:val="20"/>
        </w:rPr>
        <w:tab/>
      </w:r>
      <w:r w:rsidR="00AA4AD1" w:rsidRPr="00193D12">
        <w:rPr>
          <w:rFonts w:ascii="Cambria" w:hAnsi="Cambria"/>
          <w:b/>
          <w:bCs/>
          <w:sz w:val="20"/>
          <w:szCs w:val="20"/>
        </w:rPr>
        <w:t>January 201</w:t>
      </w:r>
      <w:r w:rsidR="00AA7336">
        <w:rPr>
          <w:rFonts w:ascii="Cambria" w:hAnsi="Cambria"/>
          <w:b/>
          <w:bCs/>
          <w:sz w:val="20"/>
          <w:szCs w:val="20"/>
        </w:rPr>
        <w:t>7</w:t>
      </w:r>
      <w:r w:rsidR="00AA4AD1" w:rsidRPr="00193D12">
        <w:rPr>
          <w:rFonts w:ascii="Cambria" w:hAnsi="Cambria"/>
          <w:b/>
          <w:bCs/>
          <w:sz w:val="20"/>
          <w:szCs w:val="20"/>
        </w:rPr>
        <w:t xml:space="preserve"> </w:t>
      </w:r>
      <w:r w:rsidR="00FC40FC" w:rsidRPr="00193D12">
        <w:rPr>
          <w:rFonts w:ascii="Cambria" w:hAnsi="Cambria"/>
          <w:b/>
          <w:bCs/>
          <w:sz w:val="20"/>
          <w:szCs w:val="20"/>
        </w:rPr>
        <w:t>–</w:t>
      </w:r>
      <w:r w:rsidR="00AA4AD1" w:rsidRPr="00193D12">
        <w:rPr>
          <w:rFonts w:ascii="Cambria" w:hAnsi="Cambria"/>
          <w:b/>
          <w:bCs/>
          <w:sz w:val="20"/>
          <w:szCs w:val="20"/>
        </w:rPr>
        <w:t xml:space="preserve"> </w:t>
      </w:r>
      <w:r w:rsidR="00FC40FC" w:rsidRPr="00193D12">
        <w:rPr>
          <w:rFonts w:ascii="Cambria" w:hAnsi="Cambria"/>
          <w:b/>
          <w:bCs/>
          <w:sz w:val="20"/>
          <w:szCs w:val="20"/>
        </w:rPr>
        <w:t xml:space="preserve">February 2018 </w:t>
      </w:r>
    </w:p>
    <w:p w14:paraId="58A7F6AD" w14:textId="6719CACD" w:rsidR="009C49F8" w:rsidRPr="00193D12" w:rsidRDefault="00FE3672" w:rsidP="00CD6B41">
      <w:pPr>
        <w:spacing w:after="0" w:line="240" w:lineRule="auto"/>
        <w:ind w:left="-720" w:right="-720"/>
        <w:rPr>
          <w:rFonts w:ascii="Cambria" w:hAnsi="Cambria"/>
          <w:sz w:val="20"/>
          <w:szCs w:val="20"/>
        </w:rPr>
      </w:pPr>
      <w:r w:rsidRPr="00193D12">
        <w:rPr>
          <w:rFonts w:ascii="Cambria" w:hAnsi="Cambria"/>
          <w:sz w:val="20"/>
          <w:szCs w:val="20"/>
        </w:rPr>
        <w:t xml:space="preserve">Delphi Technologies – Troy, MI </w:t>
      </w:r>
      <w:r w:rsidR="009C49F8" w:rsidRPr="00193D12">
        <w:rPr>
          <w:rFonts w:ascii="Cambria" w:hAnsi="Cambria"/>
          <w:sz w:val="20"/>
          <w:szCs w:val="20"/>
        </w:rPr>
        <w:tab/>
      </w:r>
    </w:p>
    <w:p w14:paraId="07FC69E8" w14:textId="72368143" w:rsidR="00AA105D" w:rsidRPr="00193D12" w:rsidRDefault="0086780E" w:rsidP="00AA105D">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lastRenderedPageBreak/>
        <w:t xml:space="preserve">Directed company rebranding endeavors, facilitating </w:t>
      </w:r>
      <w:r w:rsidR="00D920D9" w:rsidRPr="00193D12">
        <w:rPr>
          <w:rFonts w:ascii="Cambria" w:hAnsi="Cambria"/>
          <w:sz w:val="20"/>
          <w:szCs w:val="20"/>
        </w:rPr>
        <w:t xml:space="preserve">the successful </w:t>
      </w:r>
      <w:r w:rsidRPr="00193D12">
        <w:rPr>
          <w:rFonts w:ascii="Cambria" w:hAnsi="Cambria"/>
          <w:sz w:val="20"/>
          <w:szCs w:val="20"/>
        </w:rPr>
        <w:t xml:space="preserve">integration of refreshed brand identity elements. </w:t>
      </w:r>
    </w:p>
    <w:p w14:paraId="366151B2" w14:textId="6EC9BD25" w:rsidR="00AA105D" w:rsidRPr="00193D12" w:rsidRDefault="00AA105D" w:rsidP="00AA105D">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A</w:t>
      </w:r>
      <w:r w:rsidR="0086780E" w:rsidRPr="00193D12">
        <w:rPr>
          <w:rFonts w:ascii="Cambria" w:hAnsi="Cambria"/>
          <w:sz w:val="20"/>
          <w:szCs w:val="20"/>
        </w:rPr>
        <w:t>mplified customer engagement, establishing a robust and resonant brand identity within the industry.</w:t>
      </w:r>
    </w:p>
    <w:p w14:paraId="63ECC9C7" w14:textId="1E67942E" w:rsidR="00AA105D" w:rsidRPr="00193D12" w:rsidRDefault="007E7A60" w:rsidP="00AA105D">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Led</w:t>
      </w:r>
      <w:r w:rsidR="0086780E" w:rsidRPr="00193D12">
        <w:rPr>
          <w:rFonts w:ascii="Cambria" w:hAnsi="Cambria"/>
          <w:sz w:val="20"/>
          <w:szCs w:val="20"/>
        </w:rPr>
        <w:t xml:space="preserve"> strategic design initiatives, harmonizing brand standards across diverse marketing collateral</w:t>
      </w:r>
      <w:r w:rsidR="004E74E0">
        <w:rPr>
          <w:rFonts w:ascii="Cambria" w:hAnsi="Cambria"/>
          <w:sz w:val="20"/>
          <w:szCs w:val="20"/>
        </w:rPr>
        <w:t xml:space="preserve">. </w:t>
      </w:r>
    </w:p>
    <w:p w14:paraId="5802E926" w14:textId="18570104" w:rsidR="009C49F8" w:rsidRPr="00193D12" w:rsidRDefault="0086780E" w:rsidP="009C49F8">
      <w:pPr>
        <w:pStyle w:val="ListParagraph"/>
        <w:numPr>
          <w:ilvl w:val="0"/>
          <w:numId w:val="4"/>
        </w:numPr>
        <w:spacing w:before="240"/>
        <w:ind w:left="-180" w:right="-720"/>
        <w:rPr>
          <w:rFonts w:ascii="Cambria" w:hAnsi="Cambria"/>
          <w:sz w:val="20"/>
          <w:szCs w:val="20"/>
        </w:rPr>
      </w:pPr>
      <w:r w:rsidRPr="00193D12">
        <w:rPr>
          <w:rFonts w:ascii="Cambria" w:hAnsi="Cambria"/>
          <w:sz w:val="20"/>
          <w:szCs w:val="20"/>
        </w:rPr>
        <w:t>Implemented design strategies across art direction, trade booths, packaging, and app development</w:t>
      </w:r>
      <w:r w:rsidR="00C623F9" w:rsidRPr="00193D12">
        <w:rPr>
          <w:rFonts w:ascii="Cambria" w:hAnsi="Cambria"/>
          <w:sz w:val="20"/>
          <w:szCs w:val="20"/>
        </w:rPr>
        <w:t xml:space="preserve">. </w:t>
      </w:r>
    </w:p>
    <w:p w14:paraId="75BAAEB4" w14:textId="5DBD3019" w:rsidR="006243F5" w:rsidRPr="00193D12" w:rsidRDefault="00983DA8" w:rsidP="002F0581">
      <w:pPr>
        <w:tabs>
          <w:tab w:val="right" w:pos="10080"/>
        </w:tabs>
        <w:spacing w:after="0" w:line="240" w:lineRule="auto"/>
        <w:ind w:left="-720" w:right="-720"/>
        <w:rPr>
          <w:rFonts w:ascii="Cambria" w:hAnsi="Cambria"/>
          <w:b/>
          <w:bCs/>
          <w:sz w:val="20"/>
          <w:szCs w:val="20"/>
        </w:rPr>
      </w:pPr>
      <w:r w:rsidRPr="00193D12">
        <w:rPr>
          <w:rFonts w:ascii="Cambria" w:hAnsi="Cambria"/>
          <w:b/>
          <w:bCs/>
          <w:sz w:val="20"/>
          <w:szCs w:val="20"/>
        </w:rPr>
        <w:t xml:space="preserve">Graphic Designer </w:t>
      </w:r>
      <w:r w:rsidR="006243F5" w:rsidRPr="00193D12">
        <w:rPr>
          <w:rFonts w:ascii="Cambria" w:hAnsi="Cambria"/>
          <w:b/>
          <w:bCs/>
          <w:sz w:val="20"/>
          <w:szCs w:val="20"/>
        </w:rPr>
        <w:tab/>
      </w:r>
      <w:r w:rsidR="00AF60FB" w:rsidRPr="00193D12">
        <w:rPr>
          <w:rFonts w:ascii="Cambria" w:hAnsi="Cambria"/>
          <w:b/>
          <w:bCs/>
          <w:sz w:val="20"/>
          <w:szCs w:val="20"/>
        </w:rPr>
        <w:t xml:space="preserve">December 2014 </w:t>
      </w:r>
      <w:r w:rsidR="00464C7D" w:rsidRPr="00193D12">
        <w:rPr>
          <w:rFonts w:ascii="Cambria" w:hAnsi="Cambria"/>
          <w:b/>
          <w:bCs/>
          <w:sz w:val="20"/>
          <w:szCs w:val="20"/>
        </w:rPr>
        <w:t>–</w:t>
      </w:r>
      <w:r w:rsidR="00AF60FB" w:rsidRPr="00193D12">
        <w:rPr>
          <w:rFonts w:ascii="Cambria" w:hAnsi="Cambria"/>
          <w:b/>
          <w:bCs/>
          <w:sz w:val="20"/>
          <w:szCs w:val="20"/>
        </w:rPr>
        <w:t xml:space="preserve"> </w:t>
      </w:r>
      <w:r w:rsidR="00464C7D" w:rsidRPr="00193D12">
        <w:rPr>
          <w:rFonts w:ascii="Cambria" w:hAnsi="Cambria"/>
          <w:b/>
          <w:bCs/>
          <w:sz w:val="20"/>
          <w:szCs w:val="20"/>
        </w:rPr>
        <w:t xml:space="preserve">January 2017 </w:t>
      </w:r>
    </w:p>
    <w:p w14:paraId="15CD1FF0" w14:textId="68CA7564" w:rsidR="006243F5" w:rsidRPr="00193D12" w:rsidRDefault="007E533F" w:rsidP="002F0581">
      <w:pPr>
        <w:spacing w:after="0" w:line="240" w:lineRule="auto"/>
        <w:ind w:left="-720" w:right="-720"/>
        <w:rPr>
          <w:rFonts w:ascii="Cambria" w:hAnsi="Cambria"/>
          <w:sz w:val="20"/>
          <w:szCs w:val="20"/>
        </w:rPr>
      </w:pPr>
      <w:r w:rsidRPr="00193D12">
        <w:rPr>
          <w:rFonts w:ascii="Cambria" w:hAnsi="Cambria"/>
          <w:sz w:val="20"/>
          <w:szCs w:val="20"/>
        </w:rPr>
        <w:t xml:space="preserve">Hino Trucks – Novi, MI </w:t>
      </w:r>
      <w:r w:rsidR="006243F5" w:rsidRPr="00193D12">
        <w:rPr>
          <w:rFonts w:ascii="Cambria" w:hAnsi="Cambria"/>
          <w:sz w:val="20"/>
          <w:szCs w:val="20"/>
        </w:rPr>
        <w:tab/>
      </w:r>
    </w:p>
    <w:p w14:paraId="2E5BF87B" w14:textId="1CC27743" w:rsidR="00C41222" w:rsidRPr="00193D12" w:rsidRDefault="00C47872" w:rsidP="00C41222">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 xml:space="preserve">Crafted diverse sales collateral, including impactful brochures, data sheets, case studies, presentations, and newsletters, </w:t>
      </w:r>
      <w:r w:rsidR="00C623F9" w:rsidRPr="00193D12">
        <w:rPr>
          <w:rFonts w:ascii="Cambria" w:hAnsi="Cambria"/>
          <w:sz w:val="20"/>
          <w:szCs w:val="20"/>
        </w:rPr>
        <w:t>with a focus on</w:t>
      </w:r>
      <w:r w:rsidRPr="00193D12">
        <w:rPr>
          <w:rFonts w:ascii="Cambria" w:hAnsi="Cambria"/>
          <w:sz w:val="20"/>
          <w:szCs w:val="20"/>
        </w:rPr>
        <w:t xml:space="preserve"> bolstering brand visibility and capturing new clientele.</w:t>
      </w:r>
    </w:p>
    <w:p w14:paraId="7A603873" w14:textId="3F786693" w:rsidR="00C41222" w:rsidRPr="00193D12" w:rsidRDefault="00C47872" w:rsidP="00C41222">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 xml:space="preserve">Orchestrated dynamic sales, marketing, and communication campaigns across multiple platforms, harnessing </w:t>
      </w:r>
      <w:r w:rsidR="004336E7" w:rsidRPr="00193D12">
        <w:rPr>
          <w:rFonts w:ascii="Cambria" w:hAnsi="Cambria"/>
          <w:sz w:val="20"/>
          <w:szCs w:val="20"/>
        </w:rPr>
        <w:t>print,</w:t>
      </w:r>
      <w:r w:rsidRPr="00193D12">
        <w:rPr>
          <w:rFonts w:ascii="Cambria" w:hAnsi="Cambria"/>
          <w:sz w:val="20"/>
          <w:szCs w:val="20"/>
        </w:rPr>
        <w:t xml:space="preserve"> and digital mediums to amplify brand reach and drive remarkable sales growth.</w:t>
      </w:r>
    </w:p>
    <w:p w14:paraId="64D59127" w14:textId="77777777" w:rsidR="00C41222" w:rsidRPr="00193D12" w:rsidRDefault="00C47872" w:rsidP="00C41222">
      <w:pPr>
        <w:pStyle w:val="ListParagraph"/>
        <w:numPr>
          <w:ilvl w:val="0"/>
          <w:numId w:val="2"/>
        </w:numPr>
        <w:spacing w:before="240"/>
        <w:ind w:left="-180" w:right="-720"/>
        <w:rPr>
          <w:rFonts w:ascii="Cambria" w:hAnsi="Cambria"/>
          <w:sz w:val="20"/>
          <w:szCs w:val="20"/>
        </w:rPr>
      </w:pPr>
      <w:r w:rsidRPr="00193D12">
        <w:rPr>
          <w:rFonts w:ascii="Cambria" w:hAnsi="Cambria"/>
          <w:sz w:val="20"/>
          <w:szCs w:val="20"/>
        </w:rPr>
        <w:t>Innovated UX-centric design solutions in collaboration with internal and external teams, fostering a marked surge in web engagement and user interaction, ultimately optimizing online conversion rates.</w:t>
      </w:r>
    </w:p>
    <w:p w14:paraId="693CBE62" w14:textId="1786E93D" w:rsidR="00D5680A" w:rsidRPr="00F6042B" w:rsidRDefault="00D5680A" w:rsidP="0062465F">
      <w:pPr>
        <w:pBdr>
          <w:top w:val="single" w:sz="8" w:space="1" w:color="auto"/>
          <w:bottom w:val="single" w:sz="18" w:space="1" w:color="auto"/>
        </w:pBdr>
        <w:spacing w:before="240"/>
        <w:ind w:left="-720" w:right="-720"/>
        <w:jc w:val="center"/>
        <w:rPr>
          <w:rFonts w:ascii="Cambria" w:hAnsi="Cambria"/>
          <w:b/>
          <w:bCs/>
        </w:rPr>
      </w:pPr>
      <w:r w:rsidRPr="00F6042B">
        <w:rPr>
          <w:rFonts w:ascii="Cambria" w:hAnsi="Cambria"/>
          <w:b/>
          <w:bCs/>
        </w:rPr>
        <w:t>EDUCATION</w:t>
      </w:r>
      <w:r w:rsidR="005538F9" w:rsidRPr="00F6042B">
        <w:rPr>
          <w:rFonts w:ascii="Cambria" w:hAnsi="Cambria"/>
          <w:b/>
          <w:bCs/>
        </w:rPr>
        <w:t xml:space="preserve"> &amp; CERTIFICATIONS </w:t>
      </w:r>
    </w:p>
    <w:p w14:paraId="4706C13B" w14:textId="4E9FFB2C" w:rsidR="00D5680A" w:rsidRPr="00193D12" w:rsidRDefault="000935CE" w:rsidP="0062465F">
      <w:pPr>
        <w:spacing w:after="0"/>
        <w:ind w:left="-720" w:right="-720"/>
        <w:jc w:val="center"/>
        <w:rPr>
          <w:rFonts w:ascii="Cambria" w:hAnsi="Cambria"/>
          <w:b/>
          <w:bCs/>
          <w:sz w:val="20"/>
          <w:szCs w:val="20"/>
        </w:rPr>
      </w:pPr>
      <w:proofErr w:type="spellStart"/>
      <w:r w:rsidRPr="00193D12">
        <w:rPr>
          <w:rFonts w:ascii="Cambria" w:hAnsi="Cambria"/>
          <w:b/>
          <w:bCs/>
          <w:sz w:val="20"/>
          <w:szCs w:val="20"/>
        </w:rPr>
        <w:t>Bachelors</w:t>
      </w:r>
      <w:proofErr w:type="spellEnd"/>
      <w:r w:rsidRPr="00193D12">
        <w:rPr>
          <w:rFonts w:ascii="Cambria" w:hAnsi="Cambria"/>
          <w:b/>
          <w:bCs/>
          <w:sz w:val="20"/>
          <w:szCs w:val="20"/>
        </w:rPr>
        <w:t xml:space="preserve"> Degree in </w:t>
      </w:r>
      <w:r w:rsidR="0034647D" w:rsidRPr="00193D12">
        <w:rPr>
          <w:rFonts w:ascii="Cambria" w:hAnsi="Cambria"/>
          <w:b/>
          <w:bCs/>
          <w:sz w:val="20"/>
          <w:szCs w:val="20"/>
        </w:rPr>
        <w:t xml:space="preserve">Philosophy </w:t>
      </w:r>
      <w:r w:rsidR="00AA7336">
        <w:rPr>
          <w:rFonts w:ascii="Cambria" w:hAnsi="Cambria"/>
          <w:b/>
          <w:bCs/>
          <w:sz w:val="20"/>
          <w:szCs w:val="20"/>
        </w:rPr>
        <w:t>|</w:t>
      </w:r>
      <w:r w:rsidR="007C6619">
        <w:rPr>
          <w:rFonts w:ascii="Cambria" w:hAnsi="Cambria"/>
          <w:b/>
          <w:bCs/>
          <w:sz w:val="20"/>
          <w:szCs w:val="20"/>
        </w:rPr>
        <w:t xml:space="preserve"> Advertising </w:t>
      </w:r>
      <w:r w:rsidR="00D5680A" w:rsidRPr="00193D12">
        <w:rPr>
          <w:rFonts w:ascii="Cambria" w:hAnsi="Cambria"/>
          <w:b/>
          <w:bCs/>
          <w:sz w:val="20"/>
          <w:szCs w:val="20"/>
        </w:rPr>
        <w:t xml:space="preserve">| </w:t>
      </w:r>
      <w:r w:rsidR="00711291" w:rsidRPr="00711291">
        <w:rPr>
          <w:rFonts w:ascii="Cambria" w:hAnsi="Cambria"/>
          <w:b/>
          <w:bCs/>
          <w:sz w:val="20"/>
          <w:szCs w:val="20"/>
        </w:rPr>
        <w:t>May 20</w:t>
      </w:r>
      <w:r w:rsidR="008E29FC">
        <w:rPr>
          <w:rFonts w:ascii="Cambria" w:hAnsi="Cambria"/>
          <w:b/>
          <w:bCs/>
          <w:sz w:val="20"/>
          <w:szCs w:val="20"/>
        </w:rPr>
        <w:t>16</w:t>
      </w:r>
      <w:r w:rsidR="00711291">
        <w:rPr>
          <w:rFonts w:ascii="Cambria" w:hAnsi="Cambria"/>
          <w:b/>
          <w:bCs/>
          <w:sz w:val="20"/>
          <w:szCs w:val="20"/>
        </w:rPr>
        <w:t xml:space="preserve"> </w:t>
      </w:r>
    </w:p>
    <w:p w14:paraId="2C403A33" w14:textId="2A38C300" w:rsidR="007916C6" w:rsidRDefault="00805ACB" w:rsidP="0062465F">
      <w:pPr>
        <w:spacing w:after="0"/>
        <w:ind w:left="-720" w:right="-720"/>
        <w:jc w:val="center"/>
        <w:rPr>
          <w:rFonts w:ascii="Cambria" w:hAnsi="Cambria"/>
          <w:sz w:val="20"/>
          <w:szCs w:val="20"/>
        </w:rPr>
      </w:pPr>
      <w:r w:rsidRPr="00193D12">
        <w:rPr>
          <w:rFonts w:ascii="Cambria" w:hAnsi="Cambria"/>
          <w:sz w:val="20"/>
          <w:szCs w:val="20"/>
        </w:rPr>
        <w:t xml:space="preserve">Central Michigan University </w:t>
      </w:r>
      <w:r w:rsidR="00D600FC" w:rsidRPr="00193D12">
        <w:rPr>
          <w:rFonts w:ascii="Cambria" w:hAnsi="Cambria"/>
          <w:sz w:val="20"/>
          <w:szCs w:val="20"/>
        </w:rPr>
        <w:t>–</w:t>
      </w:r>
      <w:r w:rsidRPr="00193D12">
        <w:rPr>
          <w:rFonts w:ascii="Cambria" w:hAnsi="Cambria"/>
          <w:sz w:val="20"/>
          <w:szCs w:val="20"/>
        </w:rPr>
        <w:t xml:space="preserve"> </w:t>
      </w:r>
      <w:r w:rsidR="00D600FC" w:rsidRPr="00193D12">
        <w:rPr>
          <w:rFonts w:ascii="Cambria" w:hAnsi="Cambria"/>
          <w:sz w:val="20"/>
          <w:szCs w:val="20"/>
        </w:rPr>
        <w:t xml:space="preserve">Mt. Pleasant, MI </w:t>
      </w:r>
    </w:p>
    <w:p w14:paraId="4C03DB8B" w14:textId="77777777" w:rsidR="00F95CEC" w:rsidRDefault="00F95CEC" w:rsidP="0062465F">
      <w:pPr>
        <w:spacing w:after="0"/>
        <w:ind w:left="-720" w:right="-720"/>
        <w:jc w:val="center"/>
        <w:rPr>
          <w:rFonts w:ascii="Cambria" w:hAnsi="Cambria"/>
          <w:sz w:val="20"/>
          <w:szCs w:val="20"/>
        </w:rPr>
      </w:pPr>
    </w:p>
    <w:p w14:paraId="05FFD2F3" w14:textId="77777777" w:rsidR="00F95CEC" w:rsidRPr="00F95CEC" w:rsidRDefault="00F95CEC" w:rsidP="00F95CEC">
      <w:pPr>
        <w:spacing w:after="0"/>
        <w:ind w:left="-720" w:right="-720"/>
        <w:jc w:val="center"/>
        <w:rPr>
          <w:rFonts w:ascii="Cambria" w:hAnsi="Cambria"/>
          <w:b/>
          <w:bCs/>
          <w:sz w:val="20"/>
          <w:szCs w:val="20"/>
        </w:rPr>
      </w:pPr>
      <w:r w:rsidRPr="00F95CEC">
        <w:rPr>
          <w:rFonts w:ascii="Cambria" w:hAnsi="Cambria"/>
          <w:b/>
          <w:bCs/>
          <w:sz w:val="20"/>
          <w:szCs w:val="20"/>
        </w:rPr>
        <w:t>Certificate in Graphic Design | May 2011</w:t>
      </w:r>
    </w:p>
    <w:p w14:paraId="424C5E2A" w14:textId="77777777" w:rsidR="00F95CEC" w:rsidRPr="00F95CEC" w:rsidRDefault="00F95CEC" w:rsidP="00F95CEC">
      <w:pPr>
        <w:spacing w:after="0"/>
        <w:ind w:left="-720" w:right="-720"/>
        <w:jc w:val="center"/>
        <w:rPr>
          <w:rFonts w:ascii="Cambria" w:hAnsi="Cambria"/>
          <w:sz w:val="20"/>
          <w:szCs w:val="20"/>
        </w:rPr>
      </w:pPr>
      <w:r w:rsidRPr="00F95CEC">
        <w:rPr>
          <w:rFonts w:ascii="Cambria" w:hAnsi="Cambria"/>
          <w:sz w:val="20"/>
          <w:szCs w:val="20"/>
        </w:rPr>
        <w:t xml:space="preserve">Minneapolis School of Design and Interactive Studies – Hopkins, MN </w:t>
      </w:r>
    </w:p>
    <w:p w14:paraId="119DEF40" w14:textId="77777777" w:rsidR="00140DE5" w:rsidRPr="00193D12" w:rsidRDefault="00140DE5" w:rsidP="0062465F">
      <w:pPr>
        <w:spacing w:after="0"/>
        <w:ind w:left="-720" w:right="-720"/>
        <w:jc w:val="center"/>
        <w:rPr>
          <w:rFonts w:ascii="Cambria" w:hAnsi="Cambria"/>
          <w:sz w:val="20"/>
          <w:szCs w:val="20"/>
        </w:rPr>
      </w:pPr>
    </w:p>
    <w:p w14:paraId="47564183" w14:textId="67F2246C" w:rsidR="00140DE5" w:rsidRPr="00193D12" w:rsidRDefault="00F95CEC" w:rsidP="002F0581">
      <w:pPr>
        <w:spacing w:after="0"/>
        <w:ind w:left="-720" w:right="-720"/>
        <w:jc w:val="center"/>
        <w:rPr>
          <w:rFonts w:ascii="Cambria" w:hAnsi="Cambria"/>
          <w:b/>
          <w:bCs/>
          <w:sz w:val="20"/>
          <w:szCs w:val="20"/>
        </w:rPr>
      </w:pPr>
      <w:r w:rsidRPr="00F95CEC">
        <w:rPr>
          <w:rFonts w:ascii="Cambria" w:hAnsi="Cambria"/>
          <w:b/>
          <w:bCs/>
          <w:sz w:val="20"/>
          <w:szCs w:val="20"/>
        </w:rPr>
        <w:t xml:space="preserve">Certificate in </w:t>
      </w:r>
      <w:r>
        <w:rPr>
          <w:rFonts w:ascii="Cambria" w:hAnsi="Cambria"/>
          <w:b/>
          <w:bCs/>
          <w:sz w:val="20"/>
          <w:szCs w:val="20"/>
        </w:rPr>
        <w:t xml:space="preserve">UI/UX </w:t>
      </w:r>
      <w:r w:rsidRPr="00F95CEC">
        <w:rPr>
          <w:rFonts w:ascii="Cambria" w:hAnsi="Cambria"/>
          <w:b/>
          <w:bCs/>
          <w:sz w:val="20"/>
          <w:szCs w:val="20"/>
        </w:rPr>
        <w:t xml:space="preserve">Design </w:t>
      </w:r>
      <w:r w:rsidR="00140DE5" w:rsidRPr="00193D12">
        <w:rPr>
          <w:rFonts w:ascii="Cambria" w:hAnsi="Cambria"/>
          <w:b/>
          <w:bCs/>
          <w:sz w:val="20"/>
          <w:szCs w:val="20"/>
        </w:rPr>
        <w:t xml:space="preserve">| </w:t>
      </w:r>
      <w:r>
        <w:rPr>
          <w:rFonts w:ascii="Cambria" w:hAnsi="Cambria"/>
          <w:b/>
          <w:bCs/>
          <w:sz w:val="20"/>
          <w:szCs w:val="20"/>
        </w:rPr>
        <w:t>January 2019</w:t>
      </w:r>
      <w:r w:rsidR="000B462B">
        <w:rPr>
          <w:rFonts w:ascii="Cambria" w:hAnsi="Cambria"/>
          <w:b/>
          <w:bCs/>
          <w:sz w:val="20"/>
          <w:szCs w:val="20"/>
        </w:rPr>
        <w:t xml:space="preserve"> </w:t>
      </w:r>
    </w:p>
    <w:p w14:paraId="026066D9" w14:textId="621CDBC5" w:rsidR="00140DE5" w:rsidRPr="00193D12" w:rsidRDefault="00F95CEC" w:rsidP="0062465F">
      <w:pPr>
        <w:spacing w:after="0"/>
        <w:ind w:left="-720" w:right="-720"/>
        <w:jc w:val="center"/>
        <w:rPr>
          <w:rFonts w:ascii="Cambria" w:hAnsi="Cambria"/>
          <w:sz w:val="20"/>
          <w:szCs w:val="20"/>
        </w:rPr>
      </w:pPr>
      <w:r>
        <w:rPr>
          <w:rFonts w:ascii="Cambria" w:hAnsi="Cambria"/>
          <w:sz w:val="20"/>
          <w:szCs w:val="20"/>
        </w:rPr>
        <w:t>Springboard</w:t>
      </w:r>
      <w:r w:rsidR="00B05EB5" w:rsidRPr="00193D12">
        <w:rPr>
          <w:rFonts w:ascii="Cambria" w:hAnsi="Cambria"/>
          <w:sz w:val="20"/>
          <w:szCs w:val="20"/>
        </w:rPr>
        <w:t xml:space="preserve"> </w:t>
      </w:r>
      <w:r w:rsidRPr="00193D12">
        <w:rPr>
          <w:rFonts w:ascii="Cambria" w:hAnsi="Cambria"/>
          <w:sz w:val="20"/>
          <w:szCs w:val="20"/>
        </w:rPr>
        <w:t xml:space="preserve">– </w:t>
      </w:r>
      <w:r w:rsidRPr="00F95CEC">
        <w:rPr>
          <w:rFonts w:ascii="Cambria" w:hAnsi="Cambria"/>
          <w:sz w:val="20"/>
          <w:szCs w:val="20"/>
        </w:rPr>
        <w:t xml:space="preserve">San Francisco, </w:t>
      </w:r>
      <w:r>
        <w:rPr>
          <w:rFonts w:ascii="Cambria" w:hAnsi="Cambria"/>
          <w:sz w:val="20"/>
          <w:szCs w:val="20"/>
        </w:rPr>
        <w:t>CA</w:t>
      </w:r>
    </w:p>
    <w:p w14:paraId="73AF6781" w14:textId="77777777" w:rsidR="00805ACB" w:rsidRPr="00193D12" w:rsidRDefault="00805ACB" w:rsidP="0062465F">
      <w:pPr>
        <w:spacing w:after="0"/>
        <w:ind w:left="-720" w:right="-720"/>
        <w:jc w:val="center"/>
        <w:rPr>
          <w:rFonts w:ascii="Cambria" w:hAnsi="Cambria"/>
          <w:sz w:val="20"/>
          <w:szCs w:val="20"/>
        </w:rPr>
      </w:pPr>
    </w:p>
    <w:sectPr w:rsidR="00805ACB" w:rsidRPr="00193D12" w:rsidSect="00DD5435">
      <w:type w:val="continuous"/>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3667"/>
    <w:multiLevelType w:val="hybridMultilevel"/>
    <w:tmpl w:val="86E2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D5E26"/>
    <w:multiLevelType w:val="hybridMultilevel"/>
    <w:tmpl w:val="3338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924B7"/>
    <w:multiLevelType w:val="hybridMultilevel"/>
    <w:tmpl w:val="571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455C2"/>
    <w:multiLevelType w:val="hybridMultilevel"/>
    <w:tmpl w:val="86A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15997">
    <w:abstractNumId w:val="1"/>
  </w:num>
  <w:num w:numId="2" w16cid:durableId="1347713101">
    <w:abstractNumId w:val="3"/>
  </w:num>
  <w:num w:numId="3" w16cid:durableId="1046295094">
    <w:abstractNumId w:val="2"/>
  </w:num>
  <w:num w:numId="4" w16cid:durableId="21455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0A"/>
    <w:rsid w:val="00053300"/>
    <w:rsid w:val="000935CE"/>
    <w:rsid w:val="000A33CE"/>
    <w:rsid w:val="000B462B"/>
    <w:rsid w:val="000B4AF9"/>
    <w:rsid w:val="000D3A3C"/>
    <w:rsid w:val="000D4588"/>
    <w:rsid w:val="000F6269"/>
    <w:rsid w:val="00101360"/>
    <w:rsid w:val="00102C0D"/>
    <w:rsid w:val="00117650"/>
    <w:rsid w:val="00140DE5"/>
    <w:rsid w:val="00142963"/>
    <w:rsid w:val="00152975"/>
    <w:rsid w:val="00156DC8"/>
    <w:rsid w:val="00166429"/>
    <w:rsid w:val="001730B0"/>
    <w:rsid w:val="001806E5"/>
    <w:rsid w:val="00193D12"/>
    <w:rsid w:val="00194452"/>
    <w:rsid w:val="001A53A6"/>
    <w:rsid w:val="001E6E91"/>
    <w:rsid w:val="00212011"/>
    <w:rsid w:val="00227FAC"/>
    <w:rsid w:val="00252996"/>
    <w:rsid w:val="002556EB"/>
    <w:rsid w:val="00262520"/>
    <w:rsid w:val="00296200"/>
    <w:rsid w:val="002C2F9C"/>
    <w:rsid w:val="002E1DDA"/>
    <w:rsid w:val="003035AF"/>
    <w:rsid w:val="0031721B"/>
    <w:rsid w:val="0034647D"/>
    <w:rsid w:val="00347C3E"/>
    <w:rsid w:val="00387379"/>
    <w:rsid w:val="0039187D"/>
    <w:rsid w:val="003A4BE4"/>
    <w:rsid w:val="003A53E8"/>
    <w:rsid w:val="003D3789"/>
    <w:rsid w:val="003E1729"/>
    <w:rsid w:val="003F093C"/>
    <w:rsid w:val="004336E7"/>
    <w:rsid w:val="00446024"/>
    <w:rsid w:val="0045549A"/>
    <w:rsid w:val="004604AE"/>
    <w:rsid w:val="00464C7D"/>
    <w:rsid w:val="00491B1A"/>
    <w:rsid w:val="00497720"/>
    <w:rsid w:val="004A0BE5"/>
    <w:rsid w:val="004B2014"/>
    <w:rsid w:val="004C4D43"/>
    <w:rsid w:val="004C73B3"/>
    <w:rsid w:val="004E392D"/>
    <w:rsid w:val="004E74E0"/>
    <w:rsid w:val="00501B8F"/>
    <w:rsid w:val="00516C89"/>
    <w:rsid w:val="005538F9"/>
    <w:rsid w:val="00587290"/>
    <w:rsid w:val="005C2BB8"/>
    <w:rsid w:val="005C4FE1"/>
    <w:rsid w:val="005D78A0"/>
    <w:rsid w:val="005F295D"/>
    <w:rsid w:val="00607CF0"/>
    <w:rsid w:val="006231BC"/>
    <w:rsid w:val="006243F5"/>
    <w:rsid w:val="0062465F"/>
    <w:rsid w:val="006416B2"/>
    <w:rsid w:val="006B73D5"/>
    <w:rsid w:val="006E27B7"/>
    <w:rsid w:val="00711291"/>
    <w:rsid w:val="007217FE"/>
    <w:rsid w:val="00740A18"/>
    <w:rsid w:val="00767E75"/>
    <w:rsid w:val="007729A4"/>
    <w:rsid w:val="00775B91"/>
    <w:rsid w:val="007866E1"/>
    <w:rsid w:val="007916C6"/>
    <w:rsid w:val="00796F7B"/>
    <w:rsid w:val="007A44C8"/>
    <w:rsid w:val="007C5EF7"/>
    <w:rsid w:val="007C6619"/>
    <w:rsid w:val="007E533F"/>
    <w:rsid w:val="007E7A60"/>
    <w:rsid w:val="00805ACB"/>
    <w:rsid w:val="00814016"/>
    <w:rsid w:val="00840ECD"/>
    <w:rsid w:val="008540C3"/>
    <w:rsid w:val="00864CD5"/>
    <w:rsid w:val="0086780E"/>
    <w:rsid w:val="008B2D89"/>
    <w:rsid w:val="008C0638"/>
    <w:rsid w:val="008C582E"/>
    <w:rsid w:val="008E14D8"/>
    <w:rsid w:val="008E29FC"/>
    <w:rsid w:val="008E7F5C"/>
    <w:rsid w:val="00921502"/>
    <w:rsid w:val="0094213A"/>
    <w:rsid w:val="00963FE3"/>
    <w:rsid w:val="00977751"/>
    <w:rsid w:val="00983DA8"/>
    <w:rsid w:val="0099268B"/>
    <w:rsid w:val="00994A0E"/>
    <w:rsid w:val="009A1140"/>
    <w:rsid w:val="009C49F8"/>
    <w:rsid w:val="00A16335"/>
    <w:rsid w:val="00A3194D"/>
    <w:rsid w:val="00A537DF"/>
    <w:rsid w:val="00A638B6"/>
    <w:rsid w:val="00A877E7"/>
    <w:rsid w:val="00AA105D"/>
    <w:rsid w:val="00AA4AD1"/>
    <w:rsid w:val="00AA7336"/>
    <w:rsid w:val="00AE2335"/>
    <w:rsid w:val="00AF60FB"/>
    <w:rsid w:val="00B05EB5"/>
    <w:rsid w:val="00B27E2A"/>
    <w:rsid w:val="00B300FC"/>
    <w:rsid w:val="00B53AF0"/>
    <w:rsid w:val="00B54D45"/>
    <w:rsid w:val="00B82BC6"/>
    <w:rsid w:val="00B86FBB"/>
    <w:rsid w:val="00B95B33"/>
    <w:rsid w:val="00BA17C9"/>
    <w:rsid w:val="00BD449D"/>
    <w:rsid w:val="00BD711A"/>
    <w:rsid w:val="00C24F5C"/>
    <w:rsid w:val="00C25450"/>
    <w:rsid w:val="00C41222"/>
    <w:rsid w:val="00C47872"/>
    <w:rsid w:val="00C623F9"/>
    <w:rsid w:val="00C92F3D"/>
    <w:rsid w:val="00CC3253"/>
    <w:rsid w:val="00D166C8"/>
    <w:rsid w:val="00D4655F"/>
    <w:rsid w:val="00D471B4"/>
    <w:rsid w:val="00D521C0"/>
    <w:rsid w:val="00D54A15"/>
    <w:rsid w:val="00D5680A"/>
    <w:rsid w:val="00D57EAC"/>
    <w:rsid w:val="00D600FC"/>
    <w:rsid w:val="00D752E6"/>
    <w:rsid w:val="00D75FCA"/>
    <w:rsid w:val="00D920D9"/>
    <w:rsid w:val="00DA7473"/>
    <w:rsid w:val="00DC30C9"/>
    <w:rsid w:val="00DD5435"/>
    <w:rsid w:val="00E348B7"/>
    <w:rsid w:val="00E4785E"/>
    <w:rsid w:val="00EE4CA6"/>
    <w:rsid w:val="00F050B5"/>
    <w:rsid w:val="00F42D2B"/>
    <w:rsid w:val="00F5320A"/>
    <w:rsid w:val="00F6042B"/>
    <w:rsid w:val="00F8330E"/>
    <w:rsid w:val="00F95CEC"/>
    <w:rsid w:val="00FA5188"/>
    <w:rsid w:val="00FB37AB"/>
    <w:rsid w:val="00FB5E89"/>
    <w:rsid w:val="00FC40FC"/>
    <w:rsid w:val="00FC7836"/>
    <w:rsid w:val="00FE1319"/>
    <w:rsid w:val="00F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FF4"/>
  <w15:chartTrackingRefBased/>
  <w15:docId w15:val="{5B1C79DB-96EC-4542-9C72-5FF7D3E8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0A"/>
    <w:pPr>
      <w:ind w:left="720"/>
      <w:contextualSpacing/>
    </w:pPr>
  </w:style>
  <w:style w:type="character" w:styleId="Hyperlink">
    <w:name w:val="Hyperlink"/>
    <w:basedOn w:val="DefaultParagraphFont"/>
    <w:uiPriority w:val="99"/>
    <w:unhideWhenUsed/>
    <w:rsid w:val="00D75FCA"/>
    <w:rPr>
      <w:color w:val="0563C1" w:themeColor="hyperlink"/>
      <w:u w:val="single"/>
    </w:rPr>
  </w:style>
  <w:style w:type="character" w:styleId="UnresolvedMention">
    <w:name w:val="Unresolved Mention"/>
    <w:basedOn w:val="DefaultParagraphFont"/>
    <w:uiPriority w:val="99"/>
    <w:semiHidden/>
    <w:unhideWhenUsed/>
    <w:rsid w:val="00D7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Baker</dc:creator>
  <cp:keywords/>
  <dc:description/>
  <cp:lastModifiedBy>Kyle Winters</cp:lastModifiedBy>
  <cp:revision>37</cp:revision>
  <dcterms:created xsi:type="dcterms:W3CDTF">2023-12-13T15:47:00Z</dcterms:created>
  <dcterms:modified xsi:type="dcterms:W3CDTF">2024-02-07T22:26:00Z</dcterms:modified>
</cp:coreProperties>
</file>